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EE" w:rsidRDefault="002229EE">
      <w:pPr>
        <w:rPr>
          <w:rFonts w:hint="cs"/>
          <w:sz w:val="32"/>
          <w:szCs w:val="32"/>
          <w:rtl/>
          <w:lang w:bidi="ar-IQ"/>
        </w:rPr>
      </w:pPr>
    </w:p>
    <w:p w:rsidR="000B7DF1" w:rsidRPr="002229EE" w:rsidRDefault="002229E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  </w:t>
      </w:r>
      <w:r w:rsidR="00117C54" w:rsidRPr="002229EE">
        <w:rPr>
          <w:rFonts w:hint="cs"/>
          <w:sz w:val="32"/>
          <w:szCs w:val="32"/>
          <w:rtl/>
          <w:lang w:bidi="ar-IQ"/>
        </w:rPr>
        <w:t xml:space="preserve">  </w:t>
      </w:r>
      <w:r w:rsidR="00522CD6" w:rsidRPr="002229EE">
        <w:rPr>
          <w:rFonts w:hint="cs"/>
          <w:sz w:val="32"/>
          <w:szCs w:val="32"/>
          <w:rtl/>
          <w:lang w:bidi="ar-IQ"/>
        </w:rPr>
        <w:t xml:space="preserve"> الخطة السنوية للعام الدراسي 2022/2023</w:t>
      </w:r>
    </w:p>
    <w:p w:rsidR="00FF0521" w:rsidRDefault="00FF0521">
      <w:pPr>
        <w:rPr>
          <w:rFonts w:hint="cs"/>
          <w:sz w:val="28"/>
          <w:szCs w:val="28"/>
          <w:rtl/>
          <w:lang w:bidi="ar-IQ"/>
        </w:rPr>
      </w:pPr>
    </w:p>
    <w:p w:rsidR="002229EE" w:rsidRDefault="002229EE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اولا : خطة القبول : </w:t>
      </w:r>
    </w:p>
    <w:p w:rsidR="002229EE" w:rsidRDefault="002229EE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-الدراسات الاولية :  </w:t>
      </w:r>
    </w:p>
    <w:p w:rsidR="002229EE" w:rsidRDefault="002229EE">
      <w:pPr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1701"/>
        <w:gridCol w:w="1701"/>
        <w:gridCol w:w="1701"/>
      </w:tblGrid>
      <w:tr w:rsidR="00FF0521" w:rsidTr="00583DDA">
        <w:tc>
          <w:tcPr>
            <w:tcW w:w="476" w:type="dxa"/>
          </w:tcPr>
          <w:p w:rsidR="00FF0521" w:rsidRDefault="00FF052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701" w:type="dxa"/>
          </w:tcPr>
          <w:p w:rsidR="00FF0521" w:rsidRDefault="00FF052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القسم </w:t>
            </w:r>
          </w:p>
        </w:tc>
        <w:tc>
          <w:tcPr>
            <w:tcW w:w="1701" w:type="dxa"/>
          </w:tcPr>
          <w:p w:rsidR="00FF0521" w:rsidRDefault="00FF052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الدراسة الصباحية </w:t>
            </w:r>
          </w:p>
        </w:tc>
        <w:tc>
          <w:tcPr>
            <w:tcW w:w="1701" w:type="dxa"/>
          </w:tcPr>
          <w:p w:rsidR="00FF0521" w:rsidRDefault="00FF052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الدراسة المسائية </w:t>
            </w:r>
          </w:p>
        </w:tc>
      </w:tr>
      <w:tr w:rsidR="00FF0521" w:rsidTr="00583DDA">
        <w:tc>
          <w:tcPr>
            <w:tcW w:w="476" w:type="dxa"/>
          </w:tcPr>
          <w:p w:rsidR="00FF0521" w:rsidRDefault="00FF052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1701" w:type="dxa"/>
          </w:tcPr>
          <w:p w:rsidR="00FF0521" w:rsidRDefault="000A338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الاقتصاد </w:t>
            </w:r>
          </w:p>
        </w:tc>
        <w:tc>
          <w:tcPr>
            <w:tcW w:w="1701" w:type="dxa"/>
          </w:tcPr>
          <w:p w:rsidR="00FF0521" w:rsidRDefault="000A338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75</w:t>
            </w:r>
          </w:p>
        </w:tc>
        <w:tc>
          <w:tcPr>
            <w:tcW w:w="1701" w:type="dxa"/>
          </w:tcPr>
          <w:p w:rsidR="00FF0521" w:rsidRDefault="000A338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FF0521" w:rsidTr="00583DDA">
        <w:tc>
          <w:tcPr>
            <w:tcW w:w="476" w:type="dxa"/>
          </w:tcPr>
          <w:p w:rsidR="00FF0521" w:rsidRDefault="000A338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1701" w:type="dxa"/>
          </w:tcPr>
          <w:p w:rsidR="00FF0521" w:rsidRDefault="000A338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ادارة الاعمال</w:t>
            </w:r>
          </w:p>
        </w:tc>
        <w:tc>
          <w:tcPr>
            <w:tcW w:w="1701" w:type="dxa"/>
          </w:tcPr>
          <w:p w:rsidR="00FF0521" w:rsidRDefault="000A338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150</w:t>
            </w:r>
          </w:p>
        </w:tc>
        <w:tc>
          <w:tcPr>
            <w:tcW w:w="1701" w:type="dxa"/>
          </w:tcPr>
          <w:p w:rsidR="00FF0521" w:rsidRDefault="000A338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150</w:t>
            </w:r>
          </w:p>
        </w:tc>
      </w:tr>
      <w:tr w:rsidR="00FF0521" w:rsidTr="00583DDA">
        <w:tc>
          <w:tcPr>
            <w:tcW w:w="476" w:type="dxa"/>
          </w:tcPr>
          <w:p w:rsidR="00FF0521" w:rsidRDefault="00055BEC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1701" w:type="dxa"/>
          </w:tcPr>
          <w:p w:rsidR="00FF0521" w:rsidRDefault="00055BEC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المحاسبة 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150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150</w:t>
            </w:r>
          </w:p>
        </w:tc>
      </w:tr>
      <w:tr w:rsidR="00FF0521" w:rsidTr="00583DDA">
        <w:tc>
          <w:tcPr>
            <w:tcW w:w="476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4- 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الاحصاء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50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FF0521" w:rsidTr="00583DDA">
        <w:tc>
          <w:tcPr>
            <w:tcW w:w="476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5- 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الدراسات المالية والمصرفية 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75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FF0521" w:rsidTr="00583DDA">
        <w:tc>
          <w:tcPr>
            <w:tcW w:w="476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6- </w:t>
            </w:r>
          </w:p>
        </w:tc>
        <w:tc>
          <w:tcPr>
            <w:tcW w:w="1701" w:type="dxa"/>
          </w:tcPr>
          <w:p w:rsidR="00FF0521" w:rsidRDefault="00583DDA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701" w:type="dxa"/>
          </w:tcPr>
          <w:p w:rsidR="00FF0521" w:rsidRDefault="00121242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500</w:t>
            </w:r>
          </w:p>
        </w:tc>
        <w:tc>
          <w:tcPr>
            <w:tcW w:w="1701" w:type="dxa"/>
          </w:tcPr>
          <w:p w:rsidR="00FF0521" w:rsidRDefault="00121242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300</w:t>
            </w:r>
          </w:p>
        </w:tc>
      </w:tr>
    </w:tbl>
    <w:p w:rsidR="005C2DC7" w:rsidRDefault="005C2DC7">
      <w:pPr>
        <w:rPr>
          <w:sz w:val="28"/>
          <w:szCs w:val="28"/>
          <w:lang w:bidi="ar-IQ"/>
        </w:rPr>
      </w:pPr>
    </w:p>
    <w:p w:rsidR="00FF0521" w:rsidRDefault="00FF0521" w:rsidP="005C2DC7">
      <w:pPr>
        <w:rPr>
          <w:sz w:val="28"/>
          <w:szCs w:val="28"/>
          <w:rtl/>
          <w:lang w:bidi="ar-IQ"/>
        </w:rPr>
      </w:pPr>
    </w:p>
    <w:p w:rsidR="005C2DC7" w:rsidRDefault="005C2DC7" w:rsidP="005C2DC7">
      <w:pPr>
        <w:rPr>
          <w:sz w:val="28"/>
          <w:szCs w:val="28"/>
          <w:rtl/>
          <w:lang w:bidi="ar-IQ"/>
        </w:rPr>
      </w:pPr>
    </w:p>
    <w:p w:rsidR="005C2DC7" w:rsidRDefault="005C2DC7" w:rsidP="005C2DC7">
      <w:pPr>
        <w:pStyle w:val="a4"/>
        <w:numPr>
          <w:ilvl w:val="0"/>
          <w:numId w:val="2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الدراسات العليا :</w:t>
      </w:r>
    </w:p>
    <w:p w:rsidR="005C2DC7" w:rsidRDefault="005C2DC7" w:rsidP="005C2DC7">
      <w:pPr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7139" w:type="dxa"/>
        <w:tblLayout w:type="fixed"/>
        <w:tblLook w:val="04A0" w:firstRow="1" w:lastRow="0" w:firstColumn="1" w:lastColumn="0" w:noHBand="0" w:noVBand="1"/>
      </w:tblPr>
      <w:tblGrid>
        <w:gridCol w:w="458"/>
        <w:gridCol w:w="1577"/>
        <w:gridCol w:w="992"/>
        <w:gridCol w:w="992"/>
        <w:gridCol w:w="1134"/>
        <w:gridCol w:w="993"/>
        <w:gridCol w:w="993"/>
      </w:tblGrid>
      <w:tr w:rsidR="004F2AC6" w:rsidTr="004F2AC6">
        <w:trPr>
          <w:trHeight w:val="263"/>
        </w:trPr>
        <w:tc>
          <w:tcPr>
            <w:tcW w:w="458" w:type="dxa"/>
            <w:vMerge w:val="restart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577" w:type="dxa"/>
            <w:vMerge w:val="restart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القسم </w:t>
            </w:r>
          </w:p>
        </w:tc>
        <w:tc>
          <w:tcPr>
            <w:tcW w:w="1984" w:type="dxa"/>
            <w:gridSpan w:val="2"/>
          </w:tcPr>
          <w:p w:rsidR="004F2AC6" w:rsidRDefault="004F2AC6" w:rsidP="00120F2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عام    </w:t>
            </w:r>
          </w:p>
        </w:tc>
        <w:tc>
          <w:tcPr>
            <w:tcW w:w="2127" w:type="dxa"/>
            <w:gridSpan w:val="2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خاص 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الدبلوم العالي </w:t>
            </w:r>
          </w:p>
        </w:tc>
      </w:tr>
      <w:tr w:rsidR="004F2AC6" w:rsidTr="004F2AC6">
        <w:trPr>
          <w:trHeight w:val="374"/>
        </w:trPr>
        <w:tc>
          <w:tcPr>
            <w:tcW w:w="458" w:type="dxa"/>
            <w:vMerge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77" w:type="dxa"/>
            <w:vMerge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:rsidR="004F2AC6" w:rsidRDefault="004F2AC6" w:rsidP="0028250D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ماجستير </w:t>
            </w:r>
          </w:p>
        </w:tc>
        <w:tc>
          <w:tcPr>
            <w:tcW w:w="992" w:type="dxa"/>
          </w:tcPr>
          <w:p w:rsidR="004F2AC6" w:rsidRDefault="004F2AC6" w:rsidP="00120F2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134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ماجستير 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F2AC6" w:rsidTr="004F2AC6">
        <w:tc>
          <w:tcPr>
            <w:tcW w:w="458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1577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محاسبة 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34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4F2AC6" w:rsidTr="004F2AC6">
        <w:tc>
          <w:tcPr>
            <w:tcW w:w="458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1577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العلوم المالية والمصرفية 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134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4F2AC6" w:rsidTr="004F2AC6">
        <w:tc>
          <w:tcPr>
            <w:tcW w:w="458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1577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الاحصاء 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34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4F2AC6" w:rsidTr="004F2AC6">
        <w:tc>
          <w:tcPr>
            <w:tcW w:w="458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1577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ادارة اعمال 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34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</w:tr>
      <w:tr w:rsidR="004F2AC6" w:rsidTr="004F2AC6">
        <w:tc>
          <w:tcPr>
            <w:tcW w:w="458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1577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اقتصاد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134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4F2AC6" w:rsidTr="004F2AC6">
        <w:tc>
          <w:tcPr>
            <w:tcW w:w="458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6- </w:t>
            </w:r>
          </w:p>
        </w:tc>
        <w:tc>
          <w:tcPr>
            <w:tcW w:w="1577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992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134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3" w:type="dxa"/>
          </w:tcPr>
          <w:p w:rsidR="004F2AC6" w:rsidRDefault="004F2AC6" w:rsidP="005C2DC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</w:tr>
    </w:tbl>
    <w:p w:rsidR="005C2DC7" w:rsidRDefault="005C2DC7" w:rsidP="005C2DC7">
      <w:pPr>
        <w:rPr>
          <w:sz w:val="28"/>
          <w:szCs w:val="28"/>
          <w:rtl/>
          <w:lang w:bidi="ar-IQ"/>
        </w:rPr>
      </w:pPr>
    </w:p>
    <w:p w:rsidR="005C2DC7" w:rsidRDefault="005C2DC7" w:rsidP="005C2DC7">
      <w:pPr>
        <w:rPr>
          <w:sz w:val="28"/>
          <w:szCs w:val="28"/>
          <w:rtl/>
          <w:lang w:bidi="ar-IQ"/>
        </w:rPr>
      </w:pPr>
    </w:p>
    <w:p w:rsidR="005C2DC7" w:rsidRDefault="005C2DC7" w:rsidP="005C2DC7">
      <w:pPr>
        <w:rPr>
          <w:sz w:val="28"/>
          <w:szCs w:val="28"/>
          <w:rtl/>
          <w:lang w:bidi="ar-IQ"/>
        </w:rPr>
      </w:pPr>
    </w:p>
    <w:p w:rsidR="005C2DC7" w:rsidRDefault="005C2DC7" w:rsidP="005C2DC7">
      <w:pPr>
        <w:rPr>
          <w:sz w:val="28"/>
          <w:szCs w:val="28"/>
          <w:rtl/>
          <w:lang w:bidi="ar-IQ"/>
        </w:rPr>
      </w:pPr>
    </w:p>
    <w:p w:rsidR="00E229AE" w:rsidRDefault="00E229AE" w:rsidP="005C2DC7">
      <w:pPr>
        <w:rPr>
          <w:sz w:val="28"/>
          <w:szCs w:val="28"/>
          <w:rtl/>
          <w:lang w:bidi="ar-IQ"/>
        </w:rPr>
      </w:pPr>
    </w:p>
    <w:p w:rsidR="005C2DC7" w:rsidRDefault="005C2DC7" w:rsidP="005C2DC7">
      <w:pPr>
        <w:rPr>
          <w:sz w:val="28"/>
          <w:szCs w:val="28"/>
          <w:rtl/>
          <w:lang w:bidi="ar-IQ"/>
        </w:rPr>
      </w:pPr>
    </w:p>
    <w:p w:rsidR="005C2DC7" w:rsidRDefault="005C2DC7" w:rsidP="005C2DC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ثانيا خطة الحث العلمي : </w:t>
      </w:r>
    </w:p>
    <w:p w:rsidR="005C2DC7" w:rsidRDefault="005C2DC7" w:rsidP="005C2DC7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البحوث المسجلة : </w:t>
      </w:r>
    </w:p>
    <w:p w:rsidR="005C2DC7" w:rsidRDefault="005C2DC7" w:rsidP="00C13CA8">
      <w:pPr>
        <w:pStyle w:val="a4"/>
        <w:ind w:left="564"/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Ind w:w="564" w:type="dxa"/>
        <w:tblLook w:val="04A0" w:firstRow="1" w:lastRow="0" w:firstColumn="1" w:lastColumn="0" w:noHBand="0" w:noVBand="1"/>
      </w:tblPr>
      <w:tblGrid>
        <w:gridCol w:w="620"/>
        <w:gridCol w:w="4685"/>
        <w:gridCol w:w="277"/>
        <w:gridCol w:w="2376"/>
      </w:tblGrid>
      <w:tr w:rsidR="00C13CA8" w:rsidTr="0018195B">
        <w:tc>
          <w:tcPr>
            <w:tcW w:w="620" w:type="dxa"/>
          </w:tcPr>
          <w:p w:rsidR="00C13CA8" w:rsidRDefault="001E352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685" w:type="dxa"/>
          </w:tcPr>
          <w:p w:rsidR="00C13CA8" w:rsidRDefault="001E352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عنوان البحث </w:t>
            </w:r>
          </w:p>
        </w:tc>
        <w:tc>
          <w:tcPr>
            <w:tcW w:w="2653" w:type="dxa"/>
            <w:gridSpan w:val="2"/>
          </w:tcPr>
          <w:p w:rsidR="00C13CA8" w:rsidRDefault="001E352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اسماء الباحثين </w:t>
            </w:r>
          </w:p>
        </w:tc>
      </w:tr>
      <w:tr w:rsidR="001E352F" w:rsidTr="000B7DF1">
        <w:tc>
          <w:tcPr>
            <w:tcW w:w="7958" w:type="dxa"/>
            <w:gridSpan w:val="4"/>
          </w:tcPr>
          <w:p w:rsidR="001E352F" w:rsidRDefault="001E352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القسم </w:t>
            </w:r>
            <w:r w:rsidR="0018195B">
              <w:rPr>
                <w:rFonts w:hint="cs"/>
                <w:sz w:val="28"/>
                <w:szCs w:val="28"/>
                <w:rtl/>
                <w:lang w:bidi="ar-IQ"/>
              </w:rPr>
              <w:t xml:space="preserve">/ اقتصاد </w:t>
            </w:r>
          </w:p>
        </w:tc>
      </w:tr>
      <w:tr w:rsidR="00C13CA8" w:rsidTr="0018195B">
        <w:tc>
          <w:tcPr>
            <w:tcW w:w="620" w:type="dxa"/>
          </w:tcPr>
          <w:p w:rsidR="00C13CA8" w:rsidRPr="0018195B" w:rsidRDefault="0018195B" w:rsidP="0018195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685" w:type="dxa"/>
          </w:tcPr>
          <w:p w:rsidR="00C13CA8" w:rsidRPr="0018195B" w:rsidRDefault="0018195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1-the camels model and its role in early warning banking crises</w:t>
            </w:r>
          </w:p>
        </w:tc>
        <w:tc>
          <w:tcPr>
            <w:tcW w:w="2653" w:type="dxa"/>
            <w:gridSpan w:val="2"/>
          </w:tcPr>
          <w:p w:rsidR="00C13CA8" w:rsidRDefault="0018195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أ.د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سوسن كريم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هودان</w:t>
            </w:r>
            <w:proofErr w:type="spellEnd"/>
          </w:p>
        </w:tc>
      </w:tr>
      <w:tr w:rsidR="00C13CA8" w:rsidTr="0018195B">
        <w:tc>
          <w:tcPr>
            <w:tcW w:w="620" w:type="dxa"/>
          </w:tcPr>
          <w:p w:rsidR="00C13CA8" w:rsidRDefault="00FF00A4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685" w:type="dxa"/>
          </w:tcPr>
          <w:p w:rsidR="00FF00A4" w:rsidRPr="00242F60" w:rsidRDefault="00FF00A4" w:rsidP="00FF00A4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واقع وأهمية الضرائب في تمويل عجز الموازنة العامة للعراق للمدة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2003/2019.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</w:p>
          <w:p w:rsidR="00FF00A4" w:rsidRPr="00242F60" w:rsidRDefault="00FF00A4" w:rsidP="00FF00A4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2-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تمويل عجز الموازنة العامة في دول الخليج العربي النفطية وإمكانية الاستفادة منها في العراق المملكة العربية السعودية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انموذجأ</w:t>
            </w:r>
            <w:proofErr w:type="spellEnd"/>
          </w:p>
          <w:p w:rsidR="00FF00A4" w:rsidRPr="00242F60" w:rsidRDefault="00FF00A4" w:rsidP="00FF00A4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</w:p>
          <w:p w:rsidR="00FF00A4" w:rsidRPr="00242F60" w:rsidRDefault="00FF00A4" w:rsidP="00FF00A4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3-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تكنلوجيا المعلومات والاتصالات ودورها 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ف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ي التنمية البشرية في الامارات</w:t>
            </w:r>
          </w:p>
          <w:p w:rsidR="00FF00A4" w:rsidRPr="00242F60" w:rsidRDefault="00FF00A4" w:rsidP="00FF00A4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</w:p>
          <w:p w:rsidR="00FF00A4" w:rsidRPr="00242F60" w:rsidRDefault="00FF00A4" w:rsidP="00FF00A4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4-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تكنلوجيا المعلومات والاتصالات ودورها غي التنمية البشرية في السعودية</w:t>
            </w:r>
          </w:p>
          <w:p w:rsidR="00FF00A4" w:rsidRPr="00242F60" w:rsidRDefault="00FF00A4" w:rsidP="00FF00A4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</w:p>
          <w:p w:rsidR="00C13CA8" w:rsidRPr="00FF00A4" w:rsidRDefault="00FF00A4" w:rsidP="00FF00A4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5-Oil shocks and their impact on the money supply in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lraq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for the period 2004/2020</w:t>
            </w:r>
          </w:p>
        </w:tc>
        <w:tc>
          <w:tcPr>
            <w:tcW w:w="2653" w:type="dxa"/>
            <w:gridSpan w:val="2"/>
          </w:tcPr>
          <w:p w:rsidR="00C13CA8" w:rsidRDefault="00FF00A4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أ.م سندس جاسم ش</w:t>
            </w:r>
          </w:p>
        </w:tc>
      </w:tr>
      <w:tr w:rsidR="00C13CA8" w:rsidTr="0018195B">
        <w:tc>
          <w:tcPr>
            <w:tcW w:w="620" w:type="dxa"/>
          </w:tcPr>
          <w:p w:rsidR="00C13CA8" w:rsidRDefault="002B68C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4685" w:type="dxa"/>
          </w:tcPr>
          <w:p w:rsidR="002B68CB" w:rsidRPr="00242F60" w:rsidRDefault="002B68CB" w:rsidP="002B68CB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1- فرص تعديل المنظومة الاقتصادية الدولية في ظل مخرجات الازمة الاوكرانية</w:t>
            </w:r>
          </w:p>
          <w:p w:rsidR="00C13CA8" w:rsidRDefault="002B68CB" w:rsidP="002B68CB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2- الكتاب المنهجي: الحسابات القومية</w:t>
            </w:r>
          </w:p>
        </w:tc>
        <w:tc>
          <w:tcPr>
            <w:tcW w:w="2653" w:type="dxa"/>
            <w:gridSpan w:val="2"/>
          </w:tcPr>
          <w:p w:rsidR="00C13CA8" w:rsidRDefault="002B68C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. عبد الكريم جابر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شنجار</w:t>
            </w:r>
            <w:proofErr w:type="spellEnd"/>
          </w:p>
        </w:tc>
      </w:tr>
      <w:tr w:rsidR="00C13CA8" w:rsidTr="0018195B">
        <w:tc>
          <w:tcPr>
            <w:tcW w:w="620" w:type="dxa"/>
          </w:tcPr>
          <w:p w:rsidR="00C13CA8" w:rsidRDefault="002B68C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685" w:type="dxa"/>
          </w:tcPr>
          <w:p w:rsidR="002B68CB" w:rsidRPr="00242F60" w:rsidRDefault="002B68CB" w:rsidP="002B68CB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1-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أثر العمالة الاجنبية والهجرة على الاقتصاد العراقي بعد عام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2003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2-The type and extend of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foreiegn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labor as well as its effect on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lraq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labor market. </w:t>
            </w:r>
          </w:p>
          <w:p w:rsidR="00C13CA8" w:rsidRDefault="002B68CB" w:rsidP="002B68CB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3-The reasons and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remification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if foreign worker recruitment as well as its influence on the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iraqi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labor market  after 2003.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</w:p>
        </w:tc>
        <w:tc>
          <w:tcPr>
            <w:tcW w:w="2653" w:type="dxa"/>
            <w:gridSpan w:val="2"/>
          </w:tcPr>
          <w:p w:rsidR="00C13CA8" w:rsidRDefault="002B68C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أ.د كريم سالم حسين</w:t>
            </w:r>
          </w:p>
        </w:tc>
      </w:tr>
      <w:tr w:rsidR="00C13CA8" w:rsidTr="0018195B">
        <w:tc>
          <w:tcPr>
            <w:tcW w:w="620" w:type="dxa"/>
          </w:tcPr>
          <w:p w:rsidR="00C13CA8" w:rsidRDefault="002B68C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685" w:type="dxa"/>
          </w:tcPr>
          <w:p w:rsidR="00CB0124" w:rsidRPr="00242F60" w:rsidRDefault="00CB0124" w:rsidP="00CB012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1- measuring the effect of government borrowing crowding out of private credit in Iraq using the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ardl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model</w:t>
            </w:r>
          </w:p>
          <w:p w:rsidR="00CB0124" w:rsidRPr="00242F60" w:rsidRDefault="00CB0124" w:rsidP="00CB0124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2- hypotheses of the relationship between government loan and private credit in the Iraq using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ardl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model</w:t>
            </w:r>
          </w:p>
          <w:p w:rsidR="00CB0124" w:rsidRPr="00242F60" w:rsidRDefault="00CB0124" w:rsidP="00CB0124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lastRenderedPageBreak/>
              <w:t xml:space="preserve">3- the reality and performance of agricultural imports and agricultural output in Iraq economy for 2004-2019 </w:t>
            </w:r>
          </w:p>
          <w:p w:rsidR="00C13CA8" w:rsidRDefault="00CB0124" w:rsidP="00CB0124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4- واقع واداء الناتج الزراعي في الاقتصاد العراقي المدة 2004-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2019</w:t>
            </w:r>
          </w:p>
        </w:tc>
        <w:tc>
          <w:tcPr>
            <w:tcW w:w="2653" w:type="dxa"/>
            <w:gridSpan w:val="2"/>
          </w:tcPr>
          <w:p w:rsidR="00C13CA8" w:rsidRDefault="001A0C12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lastRenderedPageBreak/>
              <w:t>أ.د نبيل مهدي الجنابي</w:t>
            </w:r>
          </w:p>
        </w:tc>
      </w:tr>
      <w:tr w:rsidR="00C13CA8" w:rsidTr="0018195B">
        <w:tc>
          <w:tcPr>
            <w:tcW w:w="620" w:type="dxa"/>
          </w:tcPr>
          <w:p w:rsidR="00C13CA8" w:rsidRDefault="001A0C12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6-</w:t>
            </w:r>
          </w:p>
        </w:tc>
        <w:tc>
          <w:tcPr>
            <w:tcW w:w="4685" w:type="dxa"/>
          </w:tcPr>
          <w:p w:rsidR="00C13CA8" w:rsidRDefault="001A0C12" w:rsidP="00C13CA8">
            <w:pPr>
              <w:pStyle w:val="a4"/>
              <w:ind w:left="0"/>
              <w:rPr>
                <w:sz w:val="28"/>
                <w:szCs w:val="28"/>
                <w:lang w:bidi="ar-IQ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1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-فجوة النتائج المحلي وانعكاسها على اداء السياستين النقدية والمالية في العراق للمدة 2004-2020 /مشترك</w:t>
            </w:r>
          </w:p>
        </w:tc>
        <w:tc>
          <w:tcPr>
            <w:tcW w:w="2653" w:type="dxa"/>
            <w:gridSpan w:val="2"/>
          </w:tcPr>
          <w:p w:rsidR="00C13CA8" w:rsidRDefault="001A0C12" w:rsidP="00C13CA8">
            <w:pPr>
              <w:pStyle w:val="a4"/>
              <w:ind w:left="0"/>
              <w:rPr>
                <w:sz w:val="28"/>
                <w:szCs w:val="28"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. عبد العظيم عبد الواحد</w:t>
            </w:r>
          </w:p>
        </w:tc>
      </w:tr>
      <w:tr w:rsidR="00C13CA8" w:rsidTr="0018195B">
        <w:tc>
          <w:tcPr>
            <w:tcW w:w="620" w:type="dxa"/>
          </w:tcPr>
          <w:p w:rsidR="00C13CA8" w:rsidRDefault="001A0C12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685" w:type="dxa"/>
          </w:tcPr>
          <w:p w:rsidR="00B90376" w:rsidRPr="00242F60" w:rsidRDefault="00B90376" w:rsidP="00B90376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1- Analyzing The Relationship. Between Internal Public Debt and Public Spending in Iraq For the period (2015-2020</w:t>
            </w:r>
          </w:p>
          <w:p w:rsidR="00B90376" w:rsidRPr="00242F60" w:rsidRDefault="00B90376" w:rsidP="00B90376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2- Analyzing the relationship between domestic public debt and  broad money supply In Iraq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fo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the period (2004-2020</w:t>
            </w:r>
          </w:p>
          <w:p w:rsidR="00B90376" w:rsidRPr="00242F60" w:rsidRDefault="00B90376" w:rsidP="00B90376">
            <w:pPr>
              <w:rPr>
                <w:rFonts w:ascii="Times New Roman" w:eastAsia="SimSun" w:hAnsi="Times New Roman" w:cs="Calibri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lang w:eastAsia="zh-CN" w:bidi="ar-IQ"/>
              </w:rPr>
              <w:t>3-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lang w:eastAsia="zh-CN" w:bidi="ar-IQ"/>
              </w:rPr>
              <w:t>Measuring and analyzing the impact of public debt on spending for a year using the ARDL model in Iraq for the period (2004-2020</w:t>
            </w:r>
          </w:p>
          <w:p w:rsidR="00B90376" w:rsidRPr="006834CF" w:rsidRDefault="00B90376" w:rsidP="00B90376">
            <w:pPr>
              <w:rPr>
                <w:rFonts w:ascii="Times New Roman" w:eastAsia="SimSun" w:hAnsi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lang w:eastAsia="zh-CN" w:bidi="ar-IQ"/>
              </w:rPr>
              <w:t>4-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lang w:eastAsia="zh-CN" w:bidi="ar-IQ"/>
              </w:rPr>
              <w:t>The effectiveness of the Iraqi security strategy in light of banking indicators For the period (2004-2020</w:t>
            </w:r>
          </w:p>
          <w:p w:rsidR="00B90376" w:rsidRPr="00242F60" w:rsidRDefault="00B90376" w:rsidP="00B90376">
            <w:pPr>
              <w:rPr>
                <w:rFonts w:ascii="Times New Roman" w:eastAsia="SimSun" w:hAnsi="Times New Roman" w:cs="Calibri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lang w:eastAsia="zh-CN" w:bidi="ar-IQ"/>
              </w:rPr>
              <w:t>5-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lang w:eastAsia="zh-CN" w:bidi="ar-IQ"/>
              </w:rPr>
              <w:t>Bank cash credit trends and its relationship to inflation in Iraq for the period (2008-2020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)</w:t>
            </w:r>
          </w:p>
          <w:p w:rsidR="00B90376" w:rsidRPr="00242F60" w:rsidRDefault="00B90376" w:rsidP="00B90376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6- Measuring and analyzing the impact of bank cash credit on the growth of the Iraqi economy</w:t>
            </w:r>
          </w:p>
          <w:p w:rsidR="00B90376" w:rsidRPr="00242F60" w:rsidRDefault="00B90376" w:rsidP="00B90376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1-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السياسة المالية ومواجهة تحديات التنمية المستدامة في العراق للمدة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(2006-2020)</w:t>
            </w:r>
          </w:p>
          <w:p w:rsidR="00517315" w:rsidRPr="00242F60" w:rsidRDefault="00517315" w:rsidP="00517315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2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-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اثر التغيرات في حجم الدين العام على النمو الاقتصادي في العراق للمدة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(2005-2020)</w:t>
            </w:r>
          </w:p>
          <w:p w:rsidR="00517315" w:rsidRPr="00242F60" w:rsidRDefault="00517315" w:rsidP="00517315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</w:p>
          <w:p w:rsidR="00C13CA8" w:rsidRPr="00B90376" w:rsidRDefault="00C13CA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53" w:type="dxa"/>
            <w:gridSpan w:val="2"/>
          </w:tcPr>
          <w:p w:rsidR="00C13CA8" w:rsidRDefault="00B9037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 د نزار كاظم صباح</w:t>
            </w:r>
          </w:p>
        </w:tc>
      </w:tr>
      <w:tr w:rsidR="00C13CA8" w:rsidTr="0018195B">
        <w:tc>
          <w:tcPr>
            <w:tcW w:w="620" w:type="dxa"/>
          </w:tcPr>
          <w:p w:rsidR="00C13CA8" w:rsidRDefault="005565F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685" w:type="dxa"/>
          </w:tcPr>
          <w:p w:rsidR="00C13CA8" w:rsidRDefault="005565F6" w:rsidP="0051731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الانفاق الحكومي ودوره في تعزيز الطاقة الضريبية في العراق</w:t>
            </w:r>
          </w:p>
        </w:tc>
        <w:tc>
          <w:tcPr>
            <w:tcW w:w="2653" w:type="dxa"/>
            <w:gridSpan w:val="2"/>
          </w:tcPr>
          <w:p w:rsidR="00C13CA8" w:rsidRDefault="005565F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أ.م.د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باقر كرجي حبيب</w:t>
            </w:r>
          </w:p>
        </w:tc>
      </w:tr>
      <w:tr w:rsidR="00C13CA8" w:rsidTr="0018195B">
        <w:tc>
          <w:tcPr>
            <w:tcW w:w="620" w:type="dxa"/>
          </w:tcPr>
          <w:p w:rsidR="00C13CA8" w:rsidRDefault="00590BD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685" w:type="dxa"/>
          </w:tcPr>
          <w:p w:rsidR="00672360" w:rsidRPr="00242F60" w:rsidRDefault="00672360" w:rsidP="0067236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1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دراسة وتحليل نماذج من الصناديق السيادية لدول مختارة مع اشارة الى امكانية وضع نموذج مقترح ملائم للاقتصاد العراقي</w:t>
            </w:r>
          </w:p>
          <w:p w:rsidR="00672360" w:rsidRPr="00242F60" w:rsidRDefault="00672360" w:rsidP="0067236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2-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The Experience of Green Technology in Malaysia and its Role in Enhancing Sustainable Development</w:t>
            </w:r>
          </w:p>
          <w:p w:rsidR="00672360" w:rsidRPr="00242F60" w:rsidRDefault="00672360" w:rsidP="0067236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3-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دراسة وتحليل اتجاهات الانفاق الاجتماعي على الصحة وانعكاساته على مؤشرات القطاع الصحي في العراق للمدة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(2004-2019)</w:t>
            </w:r>
          </w:p>
          <w:p w:rsidR="00672360" w:rsidRPr="00242F60" w:rsidRDefault="00672360" w:rsidP="0067236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4-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الانفاق على الحماية الاجتماعية وانعكاساته على الفقر والبطالة في العراق </w:t>
            </w:r>
          </w:p>
          <w:p w:rsidR="00672360" w:rsidRPr="00242F60" w:rsidRDefault="00672360" w:rsidP="0067236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دراسة تحليلية للمدة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(2004-2019)</w:t>
            </w:r>
          </w:p>
          <w:p w:rsidR="00672360" w:rsidRPr="00242F60" w:rsidRDefault="00672360" w:rsidP="0067236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5-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Measuring And Analyzing The Impact Of Public Expenditure On Social Expenditure In Iraq For (2004- 2019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)</w:t>
            </w:r>
          </w:p>
          <w:p w:rsidR="00C13CA8" w:rsidRPr="00672360" w:rsidRDefault="00672360" w:rsidP="00672360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6-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The experience of green technology in the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lastRenderedPageBreak/>
              <w:t>United Arab Emirates and its role in promoting sustainable development</w:t>
            </w:r>
          </w:p>
        </w:tc>
        <w:tc>
          <w:tcPr>
            <w:tcW w:w="2653" w:type="dxa"/>
            <w:gridSpan w:val="2"/>
          </w:tcPr>
          <w:p w:rsidR="00C13CA8" w:rsidRDefault="0040486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  <w:lastRenderedPageBreak/>
              <w:t>أ.د امل اسمر زبو</w:t>
            </w:r>
            <w:r w:rsidR="00864213">
              <w:rPr>
                <w:rFonts w:hint="cs"/>
                <w:sz w:val="28"/>
                <w:szCs w:val="28"/>
                <w:rtl/>
                <w:lang w:bidi="ar-IQ"/>
              </w:rPr>
              <w:t>ن</w:t>
            </w:r>
          </w:p>
        </w:tc>
      </w:tr>
      <w:tr w:rsidR="00C13CA8" w:rsidTr="0018195B">
        <w:tc>
          <w:tcPr>
            <w:tcW w:w="620" w:type="dxa"/>
          </w:tcPr>
          <w:p w:rsidR="00C13CA8" w:rsidRDefault="0040486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10-</w:t>
            </w:r>
          </w:p>
        </w:tc>
        <w:tc>
          <w:tcPr>
            <w:tcW w:w="4685" w:type="dxa"/>
          </w:tcPr>
          <w:p w:rsidR="0040486F" w:rsidRPr="00242F60" w:rsidRDefault="0040486F" w:rsidP="0040486F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-IQ"/>
              </w:rPr>
              <w:t>1- analyzing the hypothesis of financial dominance and its monetary effects in the Iraqi economy duration (2004-2021)</w:t>
            </w:r>
          </w:p>
          <w:p w:rsidR="00C13CA8" w:rsidRPr="0040486F" w:rsidRDefault="0040486F" w:rsidP="004048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-IQ"/>
              </w:rPr>
              <w:t>2- measuring the impact of financial dominance on monetary policy variables in Iraq for the period (2004-2021)</w:t>
            </w:r>
          </w:p>
        </w:tc>
        <w:tc>
          <w:tcPr>
            <w:tcW w:w="2653" w:type="dxa"/>
            <w:gridSpan w:val="2"/>
          </w:tcPr>
          <w:p w:rsidR="00C13CA8" w:rsidRDefault="0040486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.د. فاضل عباس كاظم</w:t>
            </w:r>
          </w:p>
        </w:tc>
      </w:tr>
      <w:tr w:rsidR="00C13CA8" w:rsidTr="0018195B">
        <w:tc>
          <w:tcPr>
            <w:tcW w:w="620" w:type="dxa"/>
          </w:tcPr>
          <w:p w:rsidR="00C13CA8" w:rsidRDefault="0040486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685" w:type="dxa"/>
          </w:tcPr>
          <w:p w:rsidR="0040486F" w:rsidRPr="00242F60" w:rsidRDefault="0040486F" w:rsidP="0040486F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1</w:t>
            </w: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العلاقة السببية بين الاستدامة المالية والنمو الاقتصادي في العراق للمدة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2004-2019</w:t>
            </w:r>
          </w:p>
          <w:p w:rsidR="0040486F" w:rsidRPr="00242F60" w:rsidRDefault="0040486F" w:rsidP="0040486F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2-Analysis of the relationship between the exchange rate and the variables of internal economic stability in Iraq for the period (2004 - 2020)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</w:p>
          <w:p w:rsidR="0040486F" w:rsidRPr="00242F60" w:rsidRDefault="0040486F" w:rsidP="0040486F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3-The implications of the COVID-19 pandemic on global supply chains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</w:p>
          <w:p w:rsidR="0040486F" w:rsidRPr="00242F60" w:rsidRDefault="0040486F" w:rsidP="0040486F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4-he effect of exchange rate changes on the balance of payments in Iraq For the term (2004 - 2020)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</w:p>
          <w:p w:rsidR="0040486F" w:rsidRPr="00242F60" w:rsidRDefault="0040486F" w:rsidP="0040486F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5-Economic crime and its impact on the Iraqi economy Money laundering as a model</w:t>
            </w:r>
          </w:p>
          <w:p w:rsidR="00C13CA8" w:rsidRDefault="00C13CA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653" w:type="dxa"/>
            <w:gridSpan w:val="2"/>
          </w:tcPr>
          <w:p w:rsidR="00C13CA8" w:rsidRDefault="0040486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أ.م.د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ميامي صلال صاحب</w:t>
            </w:r>
          </w:p>
        </w:tc>
      </w:tr>
      <w:tr w:rsidR="00C13CA8" w:rsidTr="0018195B">
        <w:tc>
          <w:tcPr>
            <w:tcW w:w="620" w:type="dxa"/>
          </w:tcPr>
          <w:p w:rsidR="00C13CA8" w:rsidRDefault="00543172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</w:t>
            </w:r>
            <w:r w:rsidR="006427F2"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4685" w:type="dxa"/>
          </w:tcPr>
          <w:p w:rsidR="00543172" w:rsidRPr="00242F60" w:rsidRDefault="00543172" w:rsidP="00543172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1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-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التكرار في لغة الحداثة الشعرية في الشعر السوري </w:t>
            </w:r>
          </w:p>
          <w:p w:rsidR="00C13CA8" w:rsidRDefault="00543172" w:rsidP="00543172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2-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تأثير حكايات  الف  ليلة وليلة  في قصص وروايات  الادب  الانكليزي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. (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وليم شكسبير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انموذجا</w:t>
            </w:r>
            <w:proofErr w:type="spellEnd"/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)</w:t>
            </w:r>
          </w:p>
        </w:tc>
        <w:tc>
          <w:tcPr>
            <w:tcW w:w="2653" w:type="dxa"/>
            <w:gridSpan w:val="2"/>
          </w:tcPr>
          <w:p w:rsidR="00C13CA8" w:rsidRDefault="00543172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أ.م. هيام عبد الكاظم</w:t>
            </w:r>
          </w:p>
        </w:tc>
      </w:tr>
      <w:tr w:rsidR="00C13CA8" w:rsidTr="0018195B">
        <w:tc>
          <w:tcPr>
            <w:tcW w:w="620" w:type="dxa"/>
          </w:tcPr>
          <w:p w:rsidR="00C13CA8" w:rsidRDefault="006427F2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685" w:type="dxa"/>
          </w:tcPr>
          <w:p w:rsidR="006427F2" w:rsidRPr="00242F60" w:rsidRDefault="006427F2" w:rsidP="006427F2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1-THE IMPACT OF LEADERSHIP SOFT SKILLS IN INCREASING THE ORGANISATIONAL AGILITY OF EDUCATIONAL INSTITUTIONS IN LIGHT OF COVID-19</w:t>
            </w:r>
          </w:p>
          <w:p w:rsidR="006427F2" w:rsidRPr="00242F60" w:rsidRDefault="006427F2" w:rsidP="006427F2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2-ENHANCING WORKGROUP EFFECTIVENESS THROUGH INCLUSIVE LEADERSHIP IN A MARITIME INSTITUTION</w:t>
            </w:r>
          </w:p>
          <w:p w:rsidR="006427F2" w:rsidRPr="00242F60" w:rsidRDefault="006427F2" w:rsidP="006427F2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3-Workplace Social Support in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Coronatime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as a Moderator Between Leader–Subordinate Fit and Entrepreneurial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Behaviour</w:t>
            </w:r>
            <w:proofErr w:type="spellEnd"/>
          </w:p>
          <w:p w:rsidR="006427F2" w:rsidRPr="00242F60" w:rsidRDefault="006427F2" w:rsidP="006427F2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4-THE IMPACT OF WORKPLACE DEMOCRACY ON THE PROACTIVE BEHAVIOUR OF EMPLOYEES</w:t>
            </w:r>
          </w:p>
          <w:p w:rsidR="006427F2" w:rsidRPr="00242F60" w:rsidRDefault="006427F2" w:rsidP="006427F2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5-organizational capabilities and their role in enhancing of the organizational immune system</w:t>
            </w:r>
          </w:p>
          <w:p w:rsidR="00C13CA8" w:rsidRPr="006427F2" w:rsidRDefault="006427F2" w:rsidP="006427F2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6-The Mediation Role of Psychological Empowerment on the Relationship Between Dialogical Leadership and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Organizationa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 Brilliance l</w:t>
            </w:r>
          </w:p>
        </w:tc>
        <w:tc>
          <w:tcPr>
            <w:tcW w:w="2653" w:type="dxa"/>
            <w:gridSpan w:val="2"/>
          </w:tcPr>
          <w:p w:rsidR="00C13CA8" w:rsidRDefault="00741A3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  <w:t>ا.م. جنان شهاب احمد</w:t>
            </w:r>
          </w:p>
        </w:tc>
      </w:tr>
      <w:tr w:rsidR="00C13CA8" w:rsidTr="0018195B">
        <w:tc>
          <w:tcPr>
            <w:tcW w:w="620" w:type="dxa"/>
          </w:tcPr>
          <w:p w:rsidR="00C13CA8" w:rsidRPr="00741A37" w:rsidRDefault="00741A3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4685" w:type="dxa"/>
          </w:tcPr>
          <w:p w:rsidR="00C13CA8" w:rsidRDefault="00741A3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المنظمات غير الحكومية ودورها في تخفيف الفقر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.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مؤسسة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lastRenderedPageBreak/>
              <w:t xml:space="preserve">العين في الديوانية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انموذجا</w:t>
            </w:r>
            <w:proofErr w:type="spellEnd"/>
          </w:p>
        </w:tc>
        <w:tc>
          <w:tcPr>
            <w:tcW w:w="2653" w:type="dxa"/>
            <w:gridSpan w:val="2"/>
          </w:tcPr>
          <w:p w:rsidR="00C13CA8" w:rsidRDefault="00741A3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lastRenderedPageBreak/>
              <w:t>ا.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م.د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. حيدر كاظم مهدي</w:t>
            </w:r>
          </w:p>
        </w:tc>
      </w:tr>
      <w:tr w:rsidR="00C13CA8" w:rsidTr="0018195B">
        <w:tc>
          <w:tcPr>
            <w:tcW w:w="620" w:type="dxa"/>
          </w:tcPr>
          <w:p w:rsidR="00C13CA8" w:rsidRDefault="004F7EA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15-</w:t>
            </w:r>
          </w:p>
        </w:tc>
        <w:tc>
          <w:tcPr>
            <w:tcW w:w="4685" w:type="dxa"/>
          </w:tcPr>
          <w:p w:rsidR="004F7EA6" w:rsidRPr="00242F60" w:rsidRDefault="004F7EA6" w:rsidP="004F7EA6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1- the impact of a suggested training program for biometric training to develop some physical and motor abilities for the group of youths in football </w:t>
            </w:r>
          </w:p>
          <w:p w:rsidR="004F7EA6" w:rsidRPr="00242F60" w:rsidRDefault="004F7EA6" w:rsidP="004F7EA6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2-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تاثير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برنامج تدريبي مقترح للتدريب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البليومتري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لتطوير بعض القدرات البدنية والحركية لدى فئة الشباب بكرة القدم </w:t>
            </w:r>
          </w:p>
          <w:p w:rsidR="00C13CA8" w:rsidRDefault="004F7EA6" w:rsidP="004F7EA6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3- مدخل الى التدريب الرياضي</w:t>
            </w:r>
          </w:p>
        </w:tc>
        <w:tc>
          <w:tcPr>
            <w:tcW w:w="2653" w:type="dxa"/>
            <w:gridSpan w:val="2"/>
          </w:tcPr>
          <w:p w:rsidR="00C13CA8" w:rsidRDefault="004F7EA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أ.م. د نوار عبد الله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اللام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ي</w:t>
            </w:r>
            <w:proofErr w:type="spellEnd"/>
          </w:p>
        </w:tc>
      </w:tr>
      <w:tr w:rsidR="00C13CA8" w:rsidTr="0018195B">
        <w:tc>
          <w:tcPr>
            <w:tcW w:w="620" w:type="dxa"/>
          </w:tcPr>
          <w:p w:rsidR="00C13CA8" w:rsidRDefault="0068512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4685" w:type="dxa"/>
          </w:tcPr>
          <w:p w:rsidR="0068512D" w:rsidRPr="00242F60" w:rsidRDefault="0068512D" w:rsidP="0068512D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1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- اثر عجز الموازنة على استقرار سعر الصرف الدينار وميزان المدفوعات العراق حالة دراسية</w:t>
            </w:r>
          </w:p>
          <w:p w:rsidR="00C13CA8" w:rsidRDefault="0068512D" w:rsidP="0068512D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2- الابعاد الاقتصادية لتهديد المنظمات الارهابية واثرها على حقوق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المراة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والطفل دراسة تحليلية</w:t>
            </w:r>
          </w:p>
        </w:tc>
        <w:tc>
          <w:tcPr>
            <w:tcW w:w="2653" w:type="dxa"/>
            <w:gridSpan w:val="2"/>
          </w:tcPr>
          <w:p w:rsidR="00C13CA8" w:rsidRDefault="0068512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أ.م.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مناف مرزة نعمة</w:t>
            </w:r>
          </w:p>
        </w:tc>
      </w:tr>
      <w:tr w:rsidR="00C13CA8" w:rsidTr="0018195B">
        <w:tc>
          <w:tcPr>
            <w:tcW w:w="620" w:type="dxa"/>
          </w:tcPr>
          <w:p w:rsidR="00C13CA8" w:rsidRDefault="00890A5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4685" w:type="dxa"/>
          </w:tcPr>
          <w:p w:rsidR="00C13CA8" w:rsidRDefault="00890A5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الانفاق العام على الصحة والتعليم واثره على التنمية البشرية في العراق للمدة (2004-2020)</w:t>
            </w:r>
          </w:p>
        </w:tc>
        <w:tc>
          <w:tcPr>
            <w:tcW w:w="2653" w:type="dxa"/>
            <w:gridSpan w:val="2"/>
          </w:tcPr>
          <w:p w:rsidR="00C13CA8" w:rsidRDefault="00890A5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أ.م. سعاد جواد كاظم</w:t>
            </w:r>
          </w:p>
        </w:tc>
      </w:tr>
      <w:tr w:rsidR="00C13CA8" w:rsidTr="0018195B">
        <w:tc>
          <w:tcPr>
            <w:tcW w:w="620" w:type="dxa"/>
          </w:tcPr>
          <w:p w:rsidR="00C13CA8" w:rsidRDefault="00890A5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4685" w:type="dxa"/>
          </w:tcPr>
          <w:p w:rsidR="00890A5F" w:rsidRPr="00242F60" w:rsidRDefault="00890A5F" w:rsidP="00890A5F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1-Renewable energy is an essential pillar in achieving sustainable development selected experiences with special reference to Iraq</w:t>
            </w:r>
          </w:p>
          <w:p w:rsidR="00C13CA8" w:rsidRDefault="00890A5F" w:rsidP="00890A5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2- الابعاد الاقتصادية لتهديد المنظمات الارهابية واثرها على حقوق المرأة والطفل العراق دراسة تحليلية</w:t>
            </w:r>
          </w:p>
        </w:tc>
        <w:tc>
          <w:tcPr>
            <w:tcW w:w="2653" w:type="dxa"/>
            <w:gridSpan w:val="2"/>
          </w:tcPr>
          <w:p w:rsidR="00C13CA8" w:rsidRDefault="00890A5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أ.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م. شذى سالم دلي</w:t>
            </w:r>
          </w:p>
        </w:tc>
      </w:tr>
      <w:tr w:rsidR="00F669FE" w:rsidTr="0018195B">
        <w:tc>
          <w:tcPr>
            <w:tcW w:w="620" w:type="dxa"/>
          </w:tcPr>
          <w:p w:rsidR="00F669FE" w:rsidRDefault="00F669FE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19-</w:t>
            </w:r>
          </w:p>
        </w:tc>
        <w:tc>
          <w:tcPr>
            <w:tcW w:w="4685" w:type="dxa"/>
          </w:tcPr>
          <w:p w:rsidR="00F669FE" w:rsidRPr="00242F60" w:rsidRDefault="00F669FE" w:rsidP="00F669FE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1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- دور التجارة الالكترونية في دعم السياسة التجارية الدولية 0كوريا الجنوبية نموذجا)</w:t>
            </w:r>
          </w:p>
          <w:p w:rsidR="00F669FE" w:rsidRPr="00242F60" w:rsidRDefault="00F669FE" w:rsidP="00F669FE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2- اهمية التنمية المستدامة للموارد المائية في اقتصاديات دولة البحرين</w:t>
            </w:r>
          </w:p>
        </w:tc>
        <w:tc>
          <w:tcPr>
            <w:tcW w:w="2653" w:type="dxa"/>
            <w:gridSpan w:val="2"/>
          </w:tcPr>
          <w:p w:rsidR="00F669FE" w:rsidRPr="00242F60" w:rsidRDefault="00F669FE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م. سحر كريم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كاطع</w:t>
            </w:r>
            <w:proofErr w:type="spellEnd"/>
          </w:p>
        </w:tc>
      </w:tr>
      <w:tr w:rsidR="00F669FE" w:rsidTr="0018195B">
        <w:tc>
          <w:tcPr>
            <w:tcW w:w="620" w:type="dxa"/>
          </w:tcPr>
          <w:p w:rsidR="00F669FE" w:rsidRDefault="00F669FE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20-</w:t>
            </w:r>
          </w:p>
        </w:tc>
        <w:tc>
          <w:tcPr>
            <w:tcW w:w="4685" w:type="dxa"/>
          </w:tcPr>
          <w:p w:rsidR="00E5730D" w:rsidRPr="00242F60" w:rsidRDefault="00E5730D" w:rsidP="00E5730D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1-</w:t>
            </w: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نظام الرقابة المالية ودوره في كشف الفساد المالي العراقي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نظام الرقابة</w:t>
            </w:r>
          </w:p>
          <w:p w:rsidR="00E5730D" w:rsidRPr="00242F60" w:rsidRDefault="00E5730D" w:rsidP="00E5730D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</w:p>
          <w:p w:rsidR="00F669FE" w:rsidRDefault="00E5730D" w:rsidP="00E5730D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 </w:t>
            </w: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2-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المالية والادارية ودرها الرقابي في المؤسسات الحكومية</w:t>
            </w:r>
          </w:p>
        </w:tc>
        <w:tc>
          <w:tcPr>
            <w:tcW w:w="2653" w:type="dxa"/>
            <w:gridSpan w:val="2"/>
          </w:tcPr>
          <w:p w:rsidR="00F669FE" w:rsidRPr="00242F60" w:rsidRDefault="00E5730D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م. ضياء عبد الرزاق عبد الجبار</w:t>
            </w:r>
          </w:p>
        </w:tc>
      </w:tr>
      <w:tr w:rsidR="00E5730D" w:rsidTr="0018195B">
        <w:tc>
          <w:tcPr>
            <w:tcW w:w="620" w:type="dxa"/>
          </w:tcPr>
          <w:p w:rsidR="00E5730D" w:rsidRDefault="00E5730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21-</w:t>
            </w:r>
          </w:p>
        </w:tc>
        <w:tc>
          <w:tcPr>
            <w:tcW w:w="4685" w:type="dxa"/>
          </w:tcPr>
          <w:p w:rsidR="00B44BB7" w:rsidRPr="00242F60" w:rsidRDefault="00B44BB7" w:rsidP="00B44BB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1- دور نظم الانذار المبكر في الكشف عن الازمات الاقتصادية</w:t>
            </w:r>
          </w:p>
          <w:p w:rsidR="00B44BB7" w:rsidRPr="00242F60" w:rsidRDefault="00B44BB7" w:rsidP="00B44BB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2- السياسة النقدية ودورها في استقرار سعر الصرف في العراق للمدة 2004-2020</w:t>
            </w:r>
          </w:p>
          <w:p w:rsidR="00E5730D" w:rsidRDefault="00B44BB7" w:rsidP="00B44BB7">
            <w:pPr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3- اقتصاد الظل في العراق( المظاهر، الاسباب، سبل المعالجة)</w:t>
            </w:r>
          </w:p>
        </w:tc>
        <w:tc>
          <w:tcPr>
            <w:tcW w:w="2653" w:type="dxa"/>
            <w:gridSpan w:val="2"/>
          </w:tcPr>
          <w:p w:rsidR="00E5730D" w:rsidRPr="00242F60" w:rsidRDefault="00B44BB7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م. علاء عباس داخل</w:t>
            </w:r>
          </w:p>
        </w:tc>
      </w:tr>
      <w:tr w:rsidR="00B54DF5" w:rsidTr="0018195B">
        <w:tc>
          <w:tcPr>
            <w:tcW w:w="620" w:type="dxa"/>
          </w:tcPr>
          <w:p w:rsidR="00B54DF5" w:rsidRDefault="00B54DF5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22-</w:t>
            </w:r>
          </w:p>
        </w:tc>
        <w:tc>
          <w:tcPr>
            <w:tcW w:w="4685" w:type="dxa"/>
          </w:tcPr>
          <w:p w:rsidR="00B54DF5" w:rsidRPr="00242F60" w:rsidRDefault="00B54DF5" w:rsidP="00B54DF5">
            <w:pPr>
              <w:jc w:val="right"/>
              <w:rPr>
                <w:rFonts w:ascii="Times New Roman" w:hAnsi="Times New Roman"/>
              </w:rPr>
            </w:pPr>
            <w:r w:rsidRPr="00242F60">
              <w:rPr>
                <w:rFonts w:ascii="Times New Roman" w:hAnsi="Times New Roman"/>
              </w:rPr>
              <w:t xml:space="preserve">1- EMPLOYING PERCEIVED EQUITY OF EDUCATIONAL SERVICE RECOVERY SYSTEMS TO IMPROVE AN ORGANIZATIONS REPUTATION AN 1-EXPLORATORY STUDY OF THE OPINIONS OF A SAMPLE OF FACULTY MEMBERS AND STUDENTS IN PRIVATE COLLEGES IN THE MIDDLE EUPHRATES PROVINCES IN </w:t>
            </w:r>
            <w:proofErr w:type="spellStart"/>
            <w:r w:rsidRPr="00242F60">
              <w:rPr>
                <w:rFonts w:ascii="Times New Roman" w:hAnsi="Times New Roman"/>
              </w:rPr>
              <w:t>iraq</w:t>
            </w:r>
            <w:proofErr w:type="spellEnd"/>
          </w:p>
          <w:p w:rsidR="00B54DF5" w:rsidRPr="00242F60" w:rsidRDefault="00B54DF5" w:rsidP="00B54DF5">
            <w:pPr>
              <w:jc w:val="right"/>
              <w:rPr>
                <w:rFonts w:ascii="Times New Roman" w:hAnsi="Times New Roman"/>
              </w:rPr>
            </w:pPr>
            <w:r w:rsidRPr="00242F60">
              <w:rPr>
                <w:rFonts w:ascii="Times New Roman" w:hAnsi="Times New Roman"/>
              </w:rPr>
              <w:t xml:space="preserve"> 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ab/>
            </w:r>
            <w:r w:rsidRPr="00242F60">
              <w:rPr>
                <w:rFonts w:ascii="Times New Roman" w:hAnsi="Times New Roman"/>
              </w:rPr>
              <w:t xml:space="preserve">2-Enhancing Customers Commitment To Market </w:t>
            </w:r>
            <w:proofErr w:type="spellStart"/>
            <w:r w:rsidRPr="00242F60">
              <w:rPr>
                <w:rFonts w:ascii="Times New Roman" w:hAnsi="Times New Roman"/>
              </w:rPr>
              <w:t>Maturity:An</w:t>
            </w:r>
            <w:proofErr w:type="spellEnd"/>
            <w:r w:rsidRPr="00242F60">
              <w:rPr>
                <w:rFonts w:ascii="Times New Roman" w:hAnsi="Times New Roman"/>
              </w:rPr>
              <w:t xml:space="preserve"> Applied Study Of The </w:t>
            </w:r>
            <w:proofErr w:type="spellStart"/>
            <w:r w:rsidRPr="00242F60">
              <w:rPr>
                <w:rFonts w:ascii="Times New Roman" w:hAnsi="Times New Roman"/>
              </w:rPr>
              <w:t>Opininons</w:t>
            </w:r>
            <w:proofErr w:type="spellEnd"/>
            <w:r w:rsidRPr="00242F60">
              <w:rPr>
                <w:rFonts w:ascii="Times New Roman" w:hAnsi="Times New Roman"/>
              </w:rPr>
              <w:t xml:space="preserve"> Of A Sample Of Iraqi Commercial Bank Customers</w:t>
            </w:r>
          </w:p>
          <w:p w:rsidR="00B54DF5" w:rsidRPr="00242F60" w:rsidRDefault="00B54DF5" w:rsidP="00B54DF5">
            <w:pPr>
              <w:jc w:val="right"/>
              <w:rPr>
                <w:rFonts w:ascii="Times New Roman" w:hAnsi="Times New Roman"/>
                <w:rtl/>
              </w:rPr>
            </w:pPr>
            <w:r w:rsidRPr="00242F60">
              <w:rPr>
                <w:rFonts w:ascii="Times New Roman" w:hAnsi="Times New Roman"/>
              </w:rPr>
              <w:t>-Employing price policies to achieve customer loyalty:</w:t>
            </w:r>
            <w:r w:rsidRPr="00242F60">
              <w:rPr>
                <w:rFonts w:ascii="Times New Roman" w:hAnsi="Times New Roman" w:hint="cs"/>
                <w:rtl/>
              </w:rPr>
              <w:t>3</w:t>
            </w:r>
          </w:p>
          <w:p w:rsidR="00B54DF5" w:rsidRPr="00242F60" w:rsidRDefault="00B54DF5" w:rsidP="00B54DF5">
            <w:pPr>
              <w:jc w:val="right"/>
              <w:rPr>
                <w:rFonts w:ascii="Times New Roman" w:hAnsi="Times New Roman"/>
              </w:rPr>
            </w:pPr>
            <w:r w:rsidRPr="00242F60">
              <w:rPr>
                <w:rFonts w:ascii="Times New Roman" w:hAnsi="Times New Roman"/>
              </w:rPr>
              <w:t xml:space="preserve">An analytical study of the opinions of a sample of customers of </w:t>
            </w:r>
            <w:proofErr w:type="spellStart"/>
            <w:r w:rsidRPr="00242F60">
              <w:rPr>
                <w:rFonts w:ascii="Times New Roman" w:hAnsi="Times New Roman"/>
              </w:rPr>
              <w:t>Korek</w:t>
            </w:r>
            <w:proofErr w:type="spellEnd"/>
            <w:r w:rsidRPr="00242F60">
              <w:rPr>
                <w:rFonts w:ascii="Times New Roman" w:hAnsi="Times New Roman"/>
              </w:rPr>
              <w:t xml:space="preserve"> Telecom Company</w:t>
            </w:r>
          </w:p>
          <w:p w:rsidR="00B54DF5" w:rsidRPr="00242F60" w:rsidRDefault="00B54DF5" w:rsidP="00B54DF5">
            <w:pPr>
              <w:rPr>
                <w:rFonts w:ascii="Times New Roman" w:hAnsi="Times New Roman"/>
                <w:rtl/>
                <w:lang w:bidi="ar-IQ"/>
              </w:rPr>
            </w:pPr>
          </w:p>
          <w:p w:rsidR="00B54DF5" w:rsidRPr="00242F60" w:rsidRDefault="00B54DF5" w:rsidP="00B44BB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</w:p>
        </w:tc>
        <w:tc>
          <w:tcPr>
            <w:tcW w:w="2653" w:type="dxa"/>
            <w:gridSpan w:val="2"/>
          </w:tcPr>
          <w:p w:rsidR="00B54DF5" w:rsidRPr="00242F60" w:rsidRDefault="00B54DF5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lastRenderedPageBreak/>
              <w:t>م.م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عدوية حاتم حسان</w:t>
            </w:r>
          </w:p>
        </w:tc>
      </w:tr>
      <w:tr w:rsidR="00B54DF5" w:rsidTr="0018195B">
        <w:tc>
          <w:tcPr>
            <w:tcW w:w="620" w:type="dxa"/>
          </w:tcPr>
          <w:p w:rsidR="00B54DF5" w:rsidRDefault="00B54DF5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23-</w:t>
            </w:r>
          </w:p>
        </w:tc>
        <w:tc>
          <w:tcPr>
            <w:tcW w:w="4685" w:type="dxa"/>
          </w:tcPr>
          <w:p w:rsidR="00B54DF5" w:rsidRPr="00242F60" w:rsidRDefault="00B54DF5" w:rsidP="00B54DF5">
            <w:pPr>
              <w:jc w:val="right"/>
              <w:rPr>
                <w:rFonts w:ascii="Times New Roman" w:hAnsi="Times New Roman"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دور الاقراض في تحقيق التنمية الاقتصادية القطاع الزراعي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انموذجا</w:t>
            </w:r>
            <w:proofErr w:type="spellEnd"/>
          </w:p>
        </w:tc>
        <w:tc>
          <w:tcPr>
            <w:tcW w:w="2653" w:type="dxa"/>
            <w:gridSpan w:val="2"/>
          </w:tcPr>
          <w:p w:rsidR="00B54DF5" w:rsidRPr="00242F60" w:rsidRDefault="00B54DF5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م.م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ماثر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تيمول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شبل</w:t>
            </w:r>
          </w:p>
        </w:tc>
      </w:tr>
      <w:tr w:rsidR="00DA419B" w:rsidTr="000B7DF1">
        <w:tc>
          <w:tcPr>
            <w:tcW w:w="7958" w:type="dxa"/>
            <w:gridSpan w:val="4"/>
          </w:tcPr>
          <w:p w:rsidR="00DA419B" w:rsidRPr="00242F60" w:rsidRDefault="00DA419B" w:rsidP="00DA419B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                                              قسم المحاسبة </w:t>
            </w:r>
          </w:p>
        </w:tc>
      </w:tr>
      <w:tr w:rsidR="00DA419B" w:rsidTr="001D1C48">
        <w:tc>
          <w:tcPr>
            <w:tcW w:w="620" w:type="dxa"/>
          </w:tcPr>
          <w:p w:rsidR="00DA419B" w:rsidRPr="00DA419B" w:rsidRDefault="001464F5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962" w:type="dxa"/>
            <w:gridSpan w:val="2"/>
          </w:tcPr>
          <w:p w:rsidR="001464F5" w:rsidRDefault="001464F5" w:rsidP="001464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الاجراءات التحليلية في التدقيق ودورها في تحسين جودة التقارير المالية </w:t>
            </w:r>
          </w:p>
          <w:p w:rsidR="00DA419B" w:rsidRPr="00242F60" w:rsidRDefault="001464F5" w:rsidP="001464F5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hint="cs"/>
                <w:sz w:val="28"/>
                <w:szCs w:val="28"/>
                <w:rtl/>
              </w:rPr>
              <w:t>تطبيق المعيار الدولي 9 (الخسائر المتوقعة )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واثرهاعلى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جودة الارباح المحاسبية </w:t>
            </w:r>
          </w:p>
        </w:tc>
        <w:tc>
          <w:tcPr>
            <w:tcW w:w="2376" w:type="dxa"/>
          </w:tcPr>
          <w:p w:rsidR="00DA419B" w:rsidRPr="00242F60" w:rsidRDefault="001464F5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hint="cs"/>
                <w:sz w:val="28"/>
                <w:szCs w:val="28"/>
                <w:rtl/>
              </w:rPr>
              <w:t>أ.د.</w:t>
            </w:r>
            <w:r w:rsidRPr="0092672E">
              <w:rPr>
                <w:rFonts w:hint="cs"/>
                <w:sz w:val="28"/>
                <w:szCs w:val="28"/>
                <w:rtl/>
              </w:rPr>
              <w:t xml:space="preserve"> ناظم شعلان جبار</w:t>
            </w:r>
          </w:p>
        </w:tc>
      </w:tr>
      <w:tr w:rsidR="00DA419B" w:rsidTr="001D1C48">
        <w:tc>
          <w:tcPr>
            <w:tcW w:w="620" w:type="dxa"/>
          </w:tcPr>
          <w:p w:rsidR="00DA419B" w:rsidRPr="00DA419B" w:rsidRDefault="00F2423C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962" w:type="dxa"/>
            <w:gridSpan w:val="2"/>
          </w:tcPr>
          <w:p w:rsidR="00F2423C" w:rsidRDefault="00F2423C" w:rsidP="00F242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التكامل بين تقنيتي محاسبة استهلاك الموارد والهندسة المتزامنة ودوره في تخفيض تكاليف الانتاج </w:t>
            </w:r>
          </w:p>
          <w:p w:rsidR="00DA419B" w:rsidRPr="00F2423C" w:rsidRDefault="00F2423C" w:rsidP="00F2423C">
            <w:pPr>
              <w:jc w:val="right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sz w:val="28"/>
                <w:szCs w:val="28"/>
              </w:rPr>
              <w:t xml:space="preserve">Using the </w:t>
            </w:r>
            <w:proofErr w:type="spellStart"/>
            <w:r>
              <w:rPr>
                <w:sz w:val="28"/>
                <w:szCs w:val="28"/>
              </w:rPr>
              <w:t>abcll</w:t>
            </w:r>
            <w:proofErr w:type="spellEnd"/>
            <w:r>
              <w:rPr>
                <w:sz w:val="28"/>
                <w:szCs w:val="28"/>
              </w:rPr>
              <w:t xml:space="preserve"> to improve the resources usage in the Iraq industrial units</w:t>
            </w:r>
          </w:p>
        </w:tc>
        <w:tc>
          <w:tcPr>
            <w:tcW w:w="2376" w:type="dxa"/>
          </w:tcPr>
          <w:p w:rsidR="00DA419B" w:rsidRPr="00242F60" w:rsidRDefault="00F2423C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DD7CB1">
              <w:rPr>
                <w:rFonts w:cs="Arial"/>
                <w:sz w:val="28"/>
                <w:szCs w:val="28"/>
                <w:rtl/>
              </w:rPr>
              <w:t>أ.د. مجيد عبد الحسين هاتف</w:t>
            </w:r>
          </w:p>
        </w:tc>
      </w:tr>
      <w:tr w:rsidR="00F2423C" w:rsidTr="001D1C48">
        <w:tc>
          <w:tcPr>
            <w:tcW w:w="620" w:type="dxa"/>
          </w:tcPr>
          <w:p w:rsidR="00F2423C" w:rsidRPr="00DA419B" w:rsidRDefault="00ED630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4962" w:type="dxa"/>
            <w:gridSpan w:val="2"/>
          </w:tcPr>
          <w:p w:rsidR="00ED6306" w:rsidRPr="00DA24B5" w:rsidRDefault="00ED6306" w:rsidP="00ED6306">
            <w:pPr>
              <w:tabs>
                <w:tab w:val="left" w:pos="1021"/>
              </w:tabs>
              <w:ind w:left="360"/>
              <w:jc w:val="right"/>
              <w:rPr>
                <w:sz w:val="28"/>
                <w:szCs w:val="28"/>
                <w:rtl/>
                <w:lang w:val="en-GB"/>
              </w:rPr>
            </w:pPr>
            <w:r w:rsidRPr="00DA24B5">
              <w:rPr>
                <w:rFonts w:cs="Arial"/>
                <w:sz w:val="28"/>
                <w:szCs w:val="28"/>
                <w:rtl/>
                <w:lang w:val="en-GB"/>
              </w:rPr>
              <w:t xml:space="preserve">التعثر المالي و اثره في </w:t>
            </w:r>
            <w:r>
              <w:rPr>
                <w:rFonts w:cs="Arial"/>
                <w:sz w:val="28"/>
                <w:szCs w:val="28"/>
                <w:rtl/>
                <w:lang w:val="en-GB"/>
              </w:rPr>
              <w:t>استمرارية الأرباح /دراسة تطبيق</w:t>
            </w:r>
            <w:r>
              <w:rPr>
                <w:rFonts w:cs="Arial" w:hint="cs"/>
                <w:sz w:val="28"/>
                <w:szCs w:val="28"/>
                <w:rtl/>
                <w:lang w:val="en-GB"/>
              </w:rPr>
              <w:t>ية</w:t>
            </w:r>
          </w:p>
          <w:p w:rsidR="00F2423C" w:rsidRPr="00242F60" w:rsidRDefault="00ED6306" w:rsidP="00ED6306">
            <w:pPr>
              <w:jc w:val="right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DA24B5">
              <w:rPr>
                <w:rFonts w:cs="Arial"/>
                <w:sz w:val="28"/>
                <w:szCs w:val="28"/>
                <w:rtl/>
                <w:lang w:val="en-GB"/>
              </w:rPr>
              <w:t>توزيعات الأرباح و قيمة الشركة و اثرهما في القيمة السوقية للاسهم /دراسة تطبيقية</w:t>
            </w:r>
          </w:p>
        </w:tc>
        <w:tc>
          <w:tcPr>
            <w:tcW w:w="2376" w:type="dxa"/>
          </w:tcPr>
          <w:p w:rsidR="00F2423C" w:rsidRPr="00242F60" w:rsidRDefault="00ED6306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92672E">
              <w:rPr>
                <w:rFonts w:hint="cs"/>
                <w:sz w:val="28"/>
                <w:szCs w:val="28"/>
                <w:rtl/>
              </w:rPr>
              <w:t xml:space="preserve">  أ.د. قاسم محمد عبد الله</w:t>
            </w:r>
          </w:p>
        </w:tc>
      </w:tr>
      <w:tr w:rsidR="00ED6306" w:rsidTr="001D1C48">
        <w:tc>
          <w:tcPr>
            <w:tcW w:w="620" w:type="dxa"/>
          </w:tcPr>
          <w:p w:rsidR="00ED6306" w:rsidRPr="00DA419B" w:rsidRDefault="00ED630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962" w:type="dxa"/>
            <w:gridSpan w:val="2"/>
          </w:tcPr>
          <w:p w:rsidR="00ED6306" w:rsidRPr="00242F60" w:rsidRDefault="004672FC" w:rsidP="004672FC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hint="cs"/>
                <w:sz w:val="28"/>
                <w:szCs w:val="28"/>
                <w:rtl/>
              </w:rPr>
              <w:t>بناء الجملة في سورة الذاريات</w:t>
            </w:r>
          </w:p>
        </w:tc>
        <w:tc>
          <w:tcPr>
            <w:tcW w:w="2376" w:type="dxa"/>
          </w:tcPr>
          <w:p w:rsidR="00ED6306" w:rsidRPr="00242F60" w:rsidRDefault="004672FC" w:rsidP="00C13CA8">
            <w:pPr>
              <w:pStyle w:val="a4"/>
              <w:ind w:left="0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92672E"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 w:rsidRPr="0092672E">
              <w:rPr>
                <w:rFonts w:hint="cs"/>
                <w:sz w:val="28"/>
                <w:szCs w:val="28"/>
                <w:rtl/>
              </w:rPr>
              <w:t>. جعفر طالب</w:t>
            </w:r>
          </w:p>
        </w:tc>
      </w:tr>
      <w:tr w:rsidR="00E34FAD" w:rsidTr="001D1C48">
        <w:tc>
          <w:tcPr>
            <w:tcW w:w="620" w:type="dxa"/>
          </w:tcPr>
          <w:p w:rsidR="00E34FAD" w:rsidRDefault="00E34FA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962" w:type="dxa"/>
            <w:gridSpan w:val="2"/>
          </w:tcPr>
          <w:p w:rsidR="00E34FAD" w:rsidRPr="009E4123" w:rsidRDefault="00E34FAD" w:rsidP="00E34FAD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cs="Mangal"/>
                <w:b/>
                <w:bCs/>
                <w:sz w:val="24"/>
                <w:szCs w:val="24"/>
              </w:rPr>
            </w:pPr>
            <w:r w:rsidRPr="009E4123">
              <w:rPr>
                <w:rFonts w:cs="Mangal"/>
                <w:b/>
                <w:bCs/>
                <w:sz w:val="24"/>
                <w:szCs w:val="24"/>
              </w:rPr>
              <w:t>.</w:t>
            </w:r>
            <w:r w:rsidRPr="009E4123">
              <w:rPr>
                <w:rFonts w:cs="Mangal"/>
                <w:b/>
                <w:bCs/>
                <w:sz w:val="24"/>
                <w:szCs w:val="24"/>
              </w:rPr>
              <w:tab/>
              <w:t>The Role of Quality Function Deployment Technique in Reducing Health Service Costs and Improving Customer Value (An Applied Study in Al-</w:t>
            </w:r>
            <w:proofErr w:type="spellStart"/>
            <w:r w:rsidRPr="009E4123">
              <w:rPr>
                <w:rFonts w:cs="Mangal"/>
                <w:b/>
                <w:bCs/>
                <w:sz w:val="24"/>
                <w:szCs w:val="24"/>
              </w:rPr>
              <w:t>Diwaniyah</w:t>
            </w:r>
            <w:proofErr w:type="spellEnd"/>
            <w:r w:rsidRPr="009E4123">
              <w:rPr>
                <w:rFonts w:cs="Mangal"/>
                <w:b/>
                <w:bCs/>
                <w:sz w:val="24"/>
                <w:szCs w:val="24"/>
              </w:rPr>
              <w:t xml:space="preserve"> Teaching Hospital).</w:t>
            </w:r>
          </w:p>
          <w:p w:rsidR="00E34FAD" w:rsidRPr="009E4123" w:rsidRDefault="00E34FAD" w:rsidP="00E34FAD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cs="Mangal"/>
                <w:b/>
                <w:bCs/>
                <w:sz w:val="24"/>
                <w:szCs w:val="24"/>
              </w:rPr>
            </w:pPr>
            <w:r w:rsidRPr="009E4123">
              <w:rPr>
                <w:rFonts w:cs="Mangal"/>
                <w:b/>
                <w:bCs/>
                <w:sz w:val="24"/>
                <w:szCs w:val="24"/>
              </w:rPr>
              <w:t>2.</w:t>
            </w:r>
            <w:r w:rsidRPr="009E4123">
              <w:rPr>
                <w:rFonts w:cs="Mangal"/>
                <w:b/>
                <w:bCs/>
                <w:sz w:val="24"/>
                <w:szCs w:val="24"/>
              </w:rPr>
              <w:tab/>
              <w:t xml:space="preserve">Analysis of the Green Value Chain and its Role in Reducing Costs and Implementing the Strategy of Cleaner Production Performance (Applied Study in the </w:t>
            </w:r>
            <w:proofErr w:type="spellStart"/>
            <w:r w:rsidRPr="009E4123">
              <w:rPr>
                <w:rFonts w:cs="Mangal"/>
                <w:b/>
                <w:bCs/>
                <w:sz w:val="24"/>
                <w:szCs w:val="24"/>
              </w:rPr>
              <w:t>Kufa</w:t>
            </w:r>
            <w:proofErr w:type="spellEnd"/>
            <w:r w:rsidRPr="009E4123">
              <w:rPr>
                <w:rFonts w:cs="Mangal"/>
                <w:b/>
                <w:bCs/>
                <w:sz w:val="24"/>
                <w:szCs w:val="24"/>
              </w:rPr>
              <w:t xml:space="preserve"> Cement Factory).</w:t>
            </w:r>
          </w:p>
          <w:p w:rsidR="00E34FAD" w:rsidRPr="009E4123" w:rsidRDefault="00E34FAD" w:rsidP="00E34FAD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cs="Mangal"/>
                <w:b/>
                <w:bCs/>
                <w:sz w:val="24"/>
                <w:szCs w:val="24"/>
              </w:rPr>
            </w:pPr>
            <w:r w:rsidRPr="009E4123">
              <w:rPr>
                <w:rFonts w:cs="Mangal"/>
                <w:b/>
                <w:bCs/>
                <w:sz w:val="24"/>
                <w:szCs w:val="24"/>
              </w:rPr>
              <w:t>3.</w:t>
            </w:r>
            <w:r w:rsidRPr="009E4123">
              <w:rPr>
                <w:rFonts w:cs="Mangal"/>
                <w:b/>
                <w:bCs/>
                <w:sz w:val="24"/>
                <w:szCs w:val="24"/>
              </w:rPr>
              <w:tab/>
              <w:t>The Application of the Performance Focused Activities Based Costing (PFABC) and its Role in Measuring the Cost of Banking Service and Improving Performance (An Applied Study in Al-</w:t>
            </w:r>
            <w:proofErr w:type="spellStart"/>
            <w:r w:rsidRPr="009E4123">
              <w:rPr>
                <w:rFonts w:cs="Mangal"/>
                <w:b/>
                <w:bCs/>
                <w:sz w:val="24"/>
                <w:szCs w:val="24"/>
              </w:rPr>
              <w:t>Rafidain</w:t>
            </w:r>
            <w:proofErr w:type="spellEnd"/>
            <w:r w:rsidRPr="009E4123">
              <w:rPr>
                <w:rFonts w:cs="Mangal"/>
                <w:b/>
                <w:bCs/>
                <w:sz w:val="24"/>
                <w:szCs w:val="24"/>
              </w:rPr>
              <w:t xml:space="preserve"> Bank / Al-</w:t>
            </w:r>
            <w:proofErr w:type="spellStart"/>
            <w:r w:rsidRPr="009E4123">
              <w:rPr>
                <w:rFonts w:cs="Mangal"/>
                <w:b/>
                <w:bCs/>
                <w:sz w:val="24"/>
                <w:szCs w:val="24"/>
              </w:rPr>
              <w:t>Diwaniyah</w:t>
            </w:r>
            <w:proofErr w:type="spellEnd"/>
            <w:r w:rsidRPr="009E4123">
              <w:rPr>
                <w:rFonts w:cs="Mangal"/>
                <w:b/>
                <w:bCs/>
                <w:sz w:val="24"/>
                <w:szCs w:val="24"/>
              </w:rPr>
              <w:t xml:space="preserve"> Branch).</w:t>
            </w:r>
          </w:p>
          <w:p w:rsidR="00E34FAD" w:rsidRPr="009E4123" w:rsidRDefault="00E34FAD" w:rsidP="00E34FAD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cs="Mangal"/>
                <w:b/>
                <w:bCs/>
                <w:sz w:val="24"/>
                <w:szCs w:val="24"/>
              </w:rPr>
            </w:pPr>
            <w:r w:rsidRPr="009E4123">
              <w:rPr>
                <w:rFonts w:cs="Mangal"/>
                <w:b/>
                <w:bCs/>
                <w:sz w:val="24"/>
                <w:szCs w:val="24"/>
              </w:rPr>
              <w:t>4.</w:t>
            </w:r>
            <w:r w:rsidRPr="009E4123">
              <w:rPr>
                <w:rFonts w:cs="Mangal"/>
                <w:b/>
                <w:bCs/>
                <w:sz w:val="24"/>
                <w:szCs w:val="24"/>
              </w:rPr>
              <w:tab/>
              <w:t>The Role of Material Flow Cost Accounting (MFCA) in Implementing the Cost Leadership Strategy and Rationalizing Operational Decisions (An Applied Study in the Baghdad Soft Drinks Company).</w:t>
            </w:r>
          </w:p>
          <w:p w:rsidR="00E34FAD" w:rsidRPr="00E34FAD" w:rsidRDefault="00E34FAD" w:rsidP="00E34FAD">
            <w:pPr>
              <w:rPr>
                <w:sz w:val="28"/>
                <w:szCs w:val="28"/>
                <w:rtl/>
              </w:rPr>
            </w:pPr>
            <w:r w:rsidRPr="009E4123">
              <w:rPr>
                <w:rFonts w:cs="Mangal"/>
                <w:b/>
                <w:bCs/>
                <w:sz w:val="24"/>
                <w:szCs w:val="24"/>
              </w:rPr>
              <w:t>5.</w:t>
            </w:r>
            <w:r w:rsidRPr="009E4123">
              <w:rPr>
                <w:rFonts w:cs="Mangal"/>
                <w:b/>
                <w:bCs/>
                <w:sz w:val="24"/>
                <w:szCs w:val="24"/>
              </w:rPr>
              <w:tab/>
              <w:t>Customer Profitability Analysis Basis on Activities and Its Role in Cost Management and Operational Performance Improvement (Applied Study in General Company for Electrical Industries / Air-Cooled Engines Factory)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6" w:type="dxa"/>
          </w:tcPr>
          <w:p w:rsidR="00E34FAD" w:rsidRPr="0092672E" w:rsidRDefault="00E34FAD" w:rsidP="00E34FAD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  <w:r w:rsidRPr="0092672E">
              <w:rPr>
                <w:rFonts w:hint="cs"/>
                <w:sz w:val="28"/>
                <w:szCs w:val="28"/>
                <w:rtl/>
              </w:rPr>
              <w:t xml:space="preserve"> علي عبد الحسين </w:t>
            </w:r>
          </w:p>
        </w:tc>
      </w:tr>
      <w:tr w:rsidR="00E34FAD" w:rsidTr="001D1C48">
        <w:tc>
          <w:tcPr>
            <w:tcW w:w="620" w:type="dxa"/>
          </w:tcPr>
          <w:p w:rsidR="00E34FAD" w:rsidRDefault="00CB700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6-</w:t>
            </w:r>
          </w:p>
        </w:tc>
        <w:tc>
          <w:tcPr>
            <w:tcW w:w="4962" w:type="dxa"/>
            <w:gridSpan w:val="2"/>
          </w:tcPr>
          <w:p w:rsidR="00E34FAD" w:rsidRDefault="00CB7009" w:rsidP="004672FC">
            <w:pPr>
              <w:rPr>
                <w:sz w:val="28"/>
                <w:szCs w:val="28"/>
                <w:rtl/>
              </w:rPr>
            </w:pPr>
            <w:r w:rsidRPr="001F7F6C">
              <w:rPr>
                <w:rFonts w:asciiTheme="minorBidi" w:hAnsiTheme="minorBidi"/>
                <w:sz w:val="28"/>
                <w:szCs w:val="28"/>
                <w:rtl/>
              </w:rPr>
              <w:t>تطوير كفاءة الرقابة والتدقيق الداخلي في ظل استخدام الذكاء الصناعي</w:t>
            </w:r>
          </w:p>
        </w:tc>
        <w:tc>
          <w:tcPr>
            <w:tcW w:w="2376" w:type="dxa"/>
          </w:tcPr>
          <w:p w:rsidR="00E34FAD" w:rsidRPr="0092672E" w:rsidRDefault="00CB700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أ.م.أحمد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مهدي هادي</w:t>
            </w:r>
          </w:p>
        </w:tc>
      </w:tr>
      <w:tr w:rsidR="00CB7009" w:rsidTr="001D1C48">
        <w:tc>
          <w:tcPr>
            <w:tcW w:w="620" w:type="dxa"/>
          </w:tcPr>
          <w:p w:rsidR="00CB7009" w:rsidRDefault="00CB700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962" w:type="dxa"/>
            <w:gridSpan w:val="2"/>
          </w:tcPr>
          <w:p w:rsidR="00CB7009" w:rsidRDefault="00CB7009" w:rsidP="00CB7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تأثير التدقيق الداخلي على التقارير التنمية المستدامة</w:t>
            </w:r>
          </w:p>
          <w:p w:rsidR="00CB7009" w:rsidRDefault="00CB7009" w:rsidP="00CB7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الابلاغ عن المسؤولية الاجتماعية وتأثيره على جودة الارباح والاداء المالي للشركات المدرجة في سوق العراق للأوراق المالية</w:t>
            </w:r>
          </w:p>
        </w:tc>
        <w:tc>
          <w:tcPr>
            <w:tcW w:w="2376" w:type="dxa"/>
          </w:tcPr>
          <w:p w:rsidR="00CB7009" w:rsidRPr="0092672E" w:rsidRDefault="00CB700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. ميثم بدر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بعيوي</w:t>
            </w:r>
            <w:proofErr w:type="spellEnd"/>
          </w:p>
        </w:tc>
      </w:tr>
      <w:tr w:rsidR="00CB7009" w:rsidTr="001D1C48">
        <w:tc>
          <w:tcPr>
            <w:tcW w:w="620" w:type="dxa"/>
          </w:tcPr>
          <w:p w:rsidR="00CB7009" w:rsidRDefault="00CB700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962" w:type="dxa"/>
            <w:gridSpan w:val="2"/>
          </w:tcPr>
          <w:p w:rsidR="00CB7009" w:rsidRDefault="00CB7009" w:rsidP="004672FC">
            <w:pPr>
              <w:rPr>
                <w:sz w:val="28"/>
                <w:szCs w:val="28"/>
                <w:rtl/>
              </w:rPr>
            </w:pPr>
            <w:r w:rsidRPr="00915DE6">
              <w:rPr>
                <w:rFonts w:cs="Arial"/>
                <w:sz w:val="28"/>
                <w:szCs w:val="28"/>
                <w:rtl/>
              </w:rPr>
              <w:t>تحليل وقياس العلاقة بين الإفصاح غير المالي وجودة الأرباح لعينة من الشركات المدرجة في سوق العراق للأوراق المالية</w:t>
            </w:r>
          </w:p>
        </w:tc>
        <w:tc>
          <w:tcPr>
            <w:tcW w:w="2376" w:type="dxa"/>
          </w:tcPr>
          <w:p w:rsidR="00CB7009" w:rsidRPr="0092672E" w:rsidRDefault="00CB700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م.د.نوال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حربي راضي</w:t>
            </w:r>
          </w:p>
        </w:tc>
      </w:tr>
      <w:tr w:rsidR="00CB7009" w:rsidTr="001D1C48">
        <w:tc>
          <w:tcPr>
            <w:tcW w:w="620" w:type="dxa"/>
          </w:tcPr>
          <w:p w:rsidR="00CB7009" w:rsidRDefault="002F632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962" w:type="dxa"/>
            <w:gridSpan w:val="2"/>
          </w:tcPr>
          <w:p w:rsidR="00CB7009" w:rsidRDefault="002F6328" w:rsidP="004672FC">
            <w:pPr>
              <w:rPr>
                <w:sz w:val="28"/>
                <w:szCs w:val="28"/>
                <w:rtl/>
              </w:rPr>
            </w:pPr>
            <w:r w:rsidRPr="00FE0B1C">
              <w:rPr>
                <w:rFonts w:cs="Arial"/>
                <w:sz w:val="26"/>
                <w:szCs w:val="26"/>
                <w:rtl/>
                <w:lang w:val="en-GB"/>
              </w:rPr>
              <w:t xml:space="preserve">اهميه نظم المعلومات  في تطوير الخيارات </w:t>
            </w:r>
            <w:r w:rsidRPr="00FE0B1C">
              <w:rPr>
                <w:rFonts w:cs="Arial" w:hint="cs"/>
                <w:sz w:val="26"/>
                <w:szCs w:val="26"/>
                <w:rtl/>
                <w:lang w:val="en-GB"/>
              </w:rPr>
              <w:t>المتعلقة</w:t>
            </w:r>
            <w:r w:rsidRPr="00FE0B1C">
              <w:rPr>
                <w:rFonts w:cs="Arial"/>
                <w:sz w:val="26"/>
                <w:szCs w:val="26"/>
                <w:rtl/>
                <w:lang w:val="en-GB"/>
              </w:rPr>
              <w:t xml:space="preserve"> في تطوير اداء فريق العمل من خلال استخدام معايير الايزو  كعامل وسيط لشركه التامين </w:t>
            </w:r>
            <w:r w:rsidRPr="00FE0B1C">
              <w:rPr>
                <w:rFonts w:cs="Arial" w:hint="cs"/>
                <w:sz w:val="26"/>
                <w:szCs w:val="26"/>
                <w:rtl/>
                <w:lang w:val="en-GB"/>
              </w:rPr>
              <w:t>العراقية</w:t>
            </w:r>
          </w:p>
        </w:tc>
        <w:tc>
          <w:tcPr>
            <w:tcW w:w="2376" w:type="dxa"/>
          </w:tcPr>
          <w:p w:rsidR="00CB7009" w:rsidRPr="0092672E" w:rsidRDefault="002F6328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92672E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Pr="0092672E">
              <w:rPr>
                <w:rFonts w:hint="cs"/>
                <w:sz w:val="28"/>
                <w:szCs w:val="28"/>
                <w:rtl/>
              </w:rPr>
              <w:t xml:space="preserve"> لقاء ميري حبيب</w:t>
            </w:r>
          </w:p>
        </w:tc>
      </w:tr>
      <w:tr w:rsidR="00561F30" w:rsidTr="001D1C48">
        <w:tc>
          <w:tcPr>
            <w:tcW w:w="620" w:type="dxa"/>
          </w:tcPr>
          <w:p w:rsidR="00561F30" w:rsidRDefault="00561F3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4962" w:type="dxa"/>
            <w:gridSpan w:val="2"/>
          </w:tcPr>
          <w:p w:rsidR="00561F30" w:rsidRDefault="00561F30" w:rsidP="00561F30">
            <w:pPr>
              <w:rPr>
                <w:rFonts w:cs="Arial"/>
                <w:sz w:val="28"/>
                <w:szCs w:val="28"/>
                <w:rtl/>
                <w:lang w:val="en-GB"/>
              </w:rPr>
            </w:pPr>
            <w:r w:rsidRPr="002E63C6">
              <w:rPr>
                <w:rFonts w:cs="Arial"/>
                <w:sz w:val="28"/>
                <w:szCs w:val="28"/>
                <w:rtl/>
                <w:lang w:val="en-GB"/>
              </w:rPr>
              <w:t>تأثير التدقيق الاستراتيجي على تحسين جودة تقرير المدقق وتطوير النظام الضريبي دراسة تطبيقية في دائرة الضرائب العامة العراقية)</w:t>
            </w:r>
          </w:p>
          <w:p w:rsidR="00561F30" w:rsidRPr="002E63C6" w:rsidRDefault="00561F30" w:rsidP="00561F30">
            <w:pPr>
              <w:ind w:left="360"/>
              <w:rPr>
                <w:sz w:val="28"/>
                <w:szCs w:val="28"/>
                <w:lang w:val="en-GB"/>
              </w:rPr>
            </w:pPr>
          </w:p>
          <w:p w:rsidR="00561F30" w:rsidRPr="002E63C6" w:rsidRDefault="00561F30" w:rsidP="00561F30">
            <w:pPr>
              <w:rPr>
                <w:sz w:val="28"/>
                <w:szCs w:val="28"/>
                <w:lang w:val="en-GB"/>
              </w:rPr>
            </w:pPr>
            <w:r w:rsidRPr="002E63C6">
              <w:rPr>
                <w:rFonts w:cs="Arial"/>
                <w:sz w:val="28"/>
                <w:szCs w:val="28"/>
                <w:rtl/>
                <w:lang w:val="en-GB"/>
              </w:rPr>
              <w:t xml:space="preserve">أمكانية القياس المحاسبي لتكاليف الأداء البيئي للشركات الصناعية العراقية </w:t>
            </w:r>
            <w:r>
              <w:rPr>
                <w:rFonts w:hint="cs"/>
                <w:sz w:val="28"/>
                <w:szCs w:val="28"/>
                <w:rtl/>
                <w:lang w:val="en-GB"/>
              </w:rPr>
              <w:t xml:space="preserve">- </w:t>
            </w:r>
            <w:r w:rsidRPr="002E63C6">
              <w:rPr>
                <w:rFonts w:cs="Arial"/>
                <w:sz w:val="28"/>
                <w:szCs w:val="28"/>
                <w:rtl/>
                <w:lang w:val="en-GB"/>
              </w:rPr>
              <w:t>دراسة تطبيقية في الشركة الوطنية للصناعات الكيمياوية والبلاستيكية)</w:t>
            </w:r>
          </w:p>
          <w:p w:rsidR="00561F30" w:rsidRDefault="00561F30" w:rsidP="00561F30">
            <w:pPr>
              <w:ind w:left="360"/>
              <w:rPr>
                <w:rFonts w:cs="Arial"/>
                <w:sz w:val="28"/>
                <w:szCs w:val="28"/>
                <w:rtl/>
                <w:lang w:val="en-GB"/>
              </w:rPr>
            </w:pPr>
            <w:r w:rsidRPr="002E63C6">
              <w:rPr>
                <w:rFonts w:cs="Arial"/>
                <w:sz w:val="28"/>
                <w:szCs w:val="28"/>
                <w:rtl/>
                <w:lang w:val="en-GB"/>
              </w:rPr>
              <w:t xml:space="preserve"> </w:t>
            </w:r>
          </w:p>
          <w:p w:rsidR="00561F30" w:rsidRDefault="00561F30" w:rsidP="00561F30">
            <w:pPr>
              <w:rPr>
                <w:rFonts w:cs="Arial"/>
                <w:sz w:val="28"/>
                <w:szCs w:val="28"/>
                <w:rtl/>
                <w:lang w:val="en-GB"/>
              </w:rPr>
            </w:pPr>
            <w:r w:rsidRPr="002E63C6">
              <w:rPr>
                <w:rFonts w:cs="Arial"/>
                <w:sz w:val="28"/>
                <w:szCs w:val="28"/>
                <w:rtl/>
                <w:lang w:val="en-GB"/>
              </w:rPr>
              <w:t>اثر استخدام الذكاء الاصطناعي على تطوير الأداء للتدقيق الداخلي دراسة ميدانية في جامعة القادسية</w:t>
            </w:r>
          </w:p>
          <w:p w:rsidR="00561F30" w:rsidRPr="002E63C6" w:rsidRDefault="00561F30" w:rsidP="00561F30">
            <w:pPr>
              <w:rPr>
                <w:sz w:val="28"/>
                <w:szCs w:val="28"/>
                <w:lang w:val="en-GB"/>
              </w:rPr>
            </w:pPr>
          </w:p>
          <w:p w:rsidR="00561F30" w:rsidRDefault="00561F30" w:rsidP="00561F30">
            <w:pPr>
              <w:rPr>
                <w:rFonts w:cs="Arial"/>
                <w:sz w:val="28"/>
                <w:szCs w:val="28"/>
                <w:rtl/>
                <w:lang w:val="en-GB"/>
              </w:rPr>
            </w:pPr>
            <w:r w:rsidRPr="002E63C6">
              <w:rPr>
                <w:rFonts w:cs="Arial"/>
                <w:sz w:val="28"/>
                <w:szCs w:val="28"/>
                <w:rtl/>
                <w:lang w:val="en-GB"/>
              </w:rPr>
              <w:t>اثر استخدام أنظمة الخبيرة على تحسين فاعلية نظم المعلومات المحاسبية (دراسة تطبيقية في البنوك العراقية الخاصة )</w:t>
            </w:r>
          </w:p>
          <w:p w:rsidR="00561F30" w:rsidRPr="002E63C6" w:rsidRDefault="00561F30" w:rsidP="00561F30">
            <w:pPr>
              <w:rPr>
                <w:sz w:val="28"/>
                <w:szCs w:val="28"/>
                <w:lang w:val="en-GB"/>
              </w:rPr>
            </w:pPr>
          </w:p>
          <w:p w:rsidR="00561F30" w:rsidRPr="00FE0B1C" w:rsidRDefault="00561F30" w:rsidP="00561F30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 w:rsidRPr="002E63C6">
              <w:rPr>
                <w:rFonts w:cs="Arial"/>
                <w:sz w:val="28"/>
                <w:szCs w:val="28"/>
                <w:rtl/>
                <w:lang w:val="en-GB"/>
              </w:rPr>
              <w:t>سياسات الإصلاح الضريبي في ظل توجهات المؤسسات المالية الدولية العراق حالة الدراسة</w:t>
            </w:r>
          </w:p>
        </w:tc>
        <w:tc>
          <w:tcPr>
            <w:tcW w:w="2376" w:type="dxa"/>
          </w:tcPr>
          <w:p w:rsidR="00561F30" w:rsidRPr="0092672E" w:rsidRDefault="00125421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</w:t>
            </w:r>
            <w:r w:rsidRPr="0092672E">
              <w:rPr>
                <w:rFonts w:hint="cs"/>
                <w:sz w:val="28"/>
                <w:szCs w:val="28"/>
                <w:rtl/>
              </w:rPr>
              <w:t>عباس</w:t>
            </w:r>
            <w:proofErr w:type="spellEnd"/>
            <w:r w:rsidRPr="0092672E">
              <w:rPr>
                <w:rFonts w:hint="cs"/>
                <w:sz w:val="28"/>
                <w:szCs w:val="28"/>
                <w:rtl/>
              </w:rPr>
              <w:t xml:space="preserve"> هادي عبود</w:t>
            </w:r>
          </w:p>
        </w:tc>
      </w:tr>
      <w:tr w:rsidR="00561F30" w:rsidTr="001D1C48">
        <w:tc>
          <w:tcPr>
            <w:tcW w:w="620" w:type="dxa"/>
          </w:tcPr>
          <w:p w:rsidR="00561F30" w:rsidRDefault="001F74B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962" w:type="dxa"/>
            <w:gridSpan w:val="2"/>
          </w:tcPr>
          <w:p w:rsidR="001F74B8" w:rsidRDefault="001F74B8" w:rsidP="001F74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Taxex</w:t>
            </w:r>
            <w:proofErr w:type="spellEnd"/>
            <w:r>
              <w:rPr>
                <w:sz w:val="28"/>
                <w:szCs w:val="28"/>
              </w:rPr>
              <w:t xml:space="preserve"> are the main supporter of revenue in Iraq for the period </w:t>
            </w:r>
          </w:p>
          <w:p w:rsidR="00561F30" w:rsidRPr="001F74B8" w:rsidRDefault="001F74B8" w:rsidP="001F74B8">
            <w:pPr>
              <w:rPr>
                <w:rFonts w:cs="Arial"/>
                <w:sz w:val="26"/>
                <w:szCs w:val="26"/>
                <w:rtl/>
              </w:rPr>
            </w:pPr>
            <w:r>
              <w:rPr>
                <w:sz w:val="28"/>
                <w:szCs w:val="28"/>
              </w:rPr>
              <w:t>The role of tax appraising in reducing tax revenues an applied study in the general tax authority al-</w:t>
            </w:r>
            <w:proofErr w:type="spellStart"/>
            <w:r>
              <w:rPr>
                <w:sz w:val="28"/>
                <w:szCs w:val="28"/>
              </w:rPr>
              <w:t>diwaniyah</w:t>
            </w:r>
            <w:proofErr w:type="spellEnd"/>
            <w:r>
              <w:rPr>
                <w:sz w:val="28"/>
                <w:szCs w:val="28"/>
              </w:rPr>
              <w:t xml:space="preserve"> branch  </w:t>
            </w:r>
          </w:p>
        </w:tc>
        <w:tc>
          <w:tcPr>
            <w:tcW w:w="2376" w:type="dxa"/>
          </w:tcPr>
          <w:p w:rsidR="00561F30" w:rsidRPr="0092672E" w:rsidRDefault="001F74B8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Pr="0092672E">
              <w:rPr>
                <w:rFonts w:hint="cs"/>
                <w:sz w:val="28"/>
                <w:szCs w:val="28"/>
                <w:rtl/>
              </w:rPr>
              <w:t xml:space="preserve">.م  حيدر عودة </w:t>
            </w:r>
            <w:r>
              <w:rPr>
                <w:rFonts w:hint="cs"/>
                <w:sz w:val="28"/>
                <w:szCs w:val="28"/>
                <w:rtl/>
              </w:rPr>
              <w:t>كاظم</w:t>
            </w:r>
          </w:p>
        </w:tc>
      </w:tr>
      <w:tr w:rsidR="00561F30" w:rsidTr="001D1C48">
        <w:tc>
          <w:tcPr>
            <w:tcW w:w="620" w:type="dxa"/>
          </w:tcPr>
          <w:p w:rsidR="00561F30" w:rsidRDefault="0092638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962" w:type="dxa"/>
            <w:gridSpan w:val="2"/>
          </w:tcPr>
          <w:p w:rsidR="0092638B" w:rsidRDefault="0092638B" w:rsidP="0092638B">
            <w:pPr>
              <w:rPr>
                <w:rFonts w:cs="Arial"/>
                <w:sz w:val="28"/>
                <w:szCs w:val="28"/>
                <w:rtl/>
              </w:rPr>
            </w:pPr>
            <w:r w:rsidRPr="00FE0B1C">
              <w:rPr>
                <w:rFonts w:cs="Arial"/>
                <w:sz w:val="28"/>
                <w:szCs w:val="28"/>
                <w:rtl/>
              </w:rPr>
              <w:t>سياسات الاصلاح الضريبي في ظل توجهات المؤسسات المالية الدولية العراق حالة دراسية</w:t>
            </w:r>
          </w:p>
          <w:p w:rsidR="00561F30" w:rsidRPr="0092638B" w:rsidRDefault="0092638B" w:rsidP="0092638B">
            <w:pPr>
              <w:rPr>
                <w:rFonts w:cs="Arial"/>
                <w:sz w:val="26"/>
                <w:szCs w:val="26"/>
                <w:rtl/>
              </w:rPr>
            </w:pPr>
            <w:r w:rsidRPr="00FE0B1C">
              <w:rPr>
                <w:sz w:val="28"/>
                <w:szCs w:val="28"/>
              </w:rPr>
              <w:t>Developing the tax accounting mechanism and its impact on increasing tax receipts</w:t>
            </w:r>
          </w:p>
        </w:tc>
        <w:tc>
          <w:tcPr>
            <w:tcW w:w="2376" w:type="dxa"/>
          </w:tcPr>
          <w:p w:rsidR="00561F30" w:rsidRPr="0092672E" w:rsidRDefault="0092638B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</w:t>
            </w:r>
            <w:r w:rsidRPr="0092672E">
              <w:rPr>
                <w:rFonts w:hint="cs"/>
                <w:sz w:val="28"/>
                <w:szCs w:val="28"/>
                <w:rtl/>
              </w:rPr>
              <w:t xml:space="preserve"> أنور عباس ناصر</w:t>
            </w:r>
          </w:p>
        </w:tc>
      </w:tr>
      <w:tr w:rsidR="001F74B8" w:rsidTr="001D1C48">
        <w:tc>
          <w:tcPr>
            <w:tcW w:w="620" w:type="dxa"/>
          </w:tcPr>
          <w:p w:rsidR="001F74B8" w:rsidRDefault="0042052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962" w:type="dxa"/>
            <w:gridSpan w:val="2"/>
          </w:tcPr>
          <w:p w:rsidR="0042052D" w:rsidRPr="009E4123" w:rsidRDefault="0042052D" w:rsidP="0042052D">
            <w:pPr>
              <w:rPr>
                <w:sz w:val="28"/>
                <w:szCs w:val="28"/>
              </w:rPr>
            </w:pPr>
            <w:r w:rsidRPr="009E4123">
              <w:rPr>
                <w:rFonts w:cs="Arial"/>
                <w:sz w:val="28"/>
                <w:szCs w:val="28"/>
                <w:rtl/>
              </w:rPr>
              <w:t xml:space="preserve">اثر الافصاح عن الاصول الفكرية على جودة القوائم والمعلومات المحاسبية </w:t>
            </w:r>
          </w:p>
          <w:p w:rsidR="001F74B8" w:rsidRPr="00FE0B1C" w:rsidRDefault="0042052D" w:rsidP="0042052D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 w:rsidRPr="009E4123">
              <w:rPr>
                <w:rFonts w:cs="Arial"/>
                <w:sz w:val="28"/>
                <w:szCs w:val="28"/>
                <w:rtl/>
              </w:rPr>
              <w:t xml:space="preserve">علاقة انشطة المسؤولية البيئية للشركات في التنمية </w:t>
            </w:r>
            <w:r w:rsidRPr="009E4123">
              <w:rPr>
                <w:rFonts w:cs="Arial"/>
                <w:sz w:val="28"/>
                <w:szCs w:val="28"/>
                <w:rtl/>
              </w:rPr>
              <w:lastRenderedPageBreak/>
              <w:t>المستدامة</w:t>
            </w:r>
          </w:p>
        </w:tc>
        <w:tc>
          <w:tcPr>
            <w:tcW w:w="2376" w:type="dxa"/>
          </w:tcPr>
          <w:p w:rsidR="001F74B8" w:rsidRPr="0092672E" w:rsidRDefault="0042052D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 w:rsidRPr="0092672E">
              <w:rPr>
                <w:rFonts w:hint="cs"/>
                <w:sz w:val="28"/>
                <w:szCs w:val="28"/>
                <w:rtl/>
              </w:rPr>
              <w:lastRenderedPageBreak/>
              <w:t>م.م</w:t>
            </w:r>
            <w:proofErr w:type="spellEnd"/>
            <w:r w:rsidRPr="0092672E">
              <w:rPr>
                <w:rFonts w:hint="cs"/>
                <w:sz w:val="28"/>
                <w:szCs w:val="28"/>
                <w:rtl/>
              </w:rPr>
              <w:t>. الاء ميران</w:t>
            </w:r>
            <w:r>
              <w:rPr>
                <w:rFonts w:hint="cs"/>
                <w:sz w:val="28"/>
                <w:szCs w:val="28"/>
                <w:rtl/>
              </w:rPr>
              <w:t xml:space="preserve"> حسين</w:t>
            </w:r>
          </w:p>
        </w:tc>
      </w:tr>
      <w:tr w:rsidR="0042052D" w:rsidTr="001D1C48">
        <w:tc>
          <w:tcPr>
            <w:tcW w:w="620" w:type="dxa"/>
          </w:tcPr>
          <w:p w:rsidR="0042052D" w:rsidRDefault="0042052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14-</w:t>
            </w:r>
          </w:p>
        </w:tc>
        <w:tc>
          <w:tcPr>
            <w:tcW w:w="4962" w:type="dxa"/>
            <w:gridSpan w:val="2"/>
          </w:tcPr>
          <w:p w:rsidR="0042052D" w:rsidRPr="00FE0B1C" w:rsidRDefault="00945099" w:rsidP="004672FC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 w:rsidRPr="00643E75">
              <w:rPr>
                <w:rFonts w:cs="Arial"/>
                <w:sz w:val="28"/>
                <w:szCs w:val="28"/>
                <w:rtl/>
              </w:rPr>
              <w:t>دور تكنولوجيا المعلومات والاتصالات في تحقيق التنمية الاقتصادية للدول العربية.</w:t>
            </w:r>
          </w:p>
        </w:tc>
        <w:tc>
          <w:tcPr>
            <w:tcW w:w="2376" w:type="dxa"/>
          </w:tcPr>
          <w:p w:rsidR="0042052D" w:rsidRPr="0092672E" w:rsidRDefault="0094509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أ.</w:t>
            </w:r>
            <w:r w:rsidRPr="0092672E">
              <w:rPr>
                <w:rFonts w:hint="cs"/>
                <w:sz w:val="28"/>
                <w:szCs w:val="28"/>
                <w:rtl/>
              </w:rPr>
              <w:t>م.د.نادية</w:t>
            </w:r>
            <w:proofErr w:type="spellEnd"/>
            <w:r w:rsidRPr="0092672E">
              <w:rPr>
                <w:rFonts w:hint="cs"/>
                <w:sz w:val="28"/>
                <w:szCs w:val="28"/>
                <w:rtl/>
              </w:rPr>
              <w:t xml:space="preserve"> خضير كناوي</w:t>
            </w:r>
          </w:p>
        </w:tc>
      </w:tr>
      <w:tr w:rsidR="0042052D" w:rsidTr="001D1C48">
        <w:tc>
          <w:tcPr>
            <w:tcW w:w="620" w:type="dxa"/>
          </w:tcPr>
          <w:p w:rsidR="0042052D" w:rsidRDefault="0094509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962" w:type="dxa"/>
            <w:gridSpan w:val="2"/>
          </w:tcPr>
          <w:p w:rsidR="0042052D" w:rsidRPr="00FE0B1C" w:rsidRDefault="00527940" w:rsidP="004672FC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 w:rsidRPr="009E4123">
              <w:rPr>
                <w:rFonts w:cs="Times New Roman"/>
                <w:sz w:val="28"/>
                <w:szCs w:val="25"/>
                <w:rtl/>
              </w:rPr>
              <w:t>العوامل المؤثرة على جودة الإفصاح المحاسبي وأثرها على قيمة الشركة وقرارات المستثمرين</w:t>
            </w:r>
          </w:p>
        </w:tc>
        <w:tc>
          <w:tcPr>
            <w:tcW w:w="2376" w:type="dxa"/>
          </w:tcPr>
          <w:p w:rsidR="0042052D" w:rsidRPr="0092672E" w:rsidRDefault="00527940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 شيماء عبد الحسين عبد الكاظم</w:t>
            </w:r>
          </w:p>
        </w:tc>
      </w:tr>
      <w:tr w:rsidR="00945099" w:rsidTr="001D1C48">
        <w:tc>
          <w:tcPr>
            <w:tcW w:w="620" w:type="dxa"/>
          </w:tcPr>
          <w:p w:rsidR="00945099" w:rsidRDefault="0052794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4962" w:type="dxa"/>
            <w:gridSpan w:val="2"/>
          </w:tcPr>
          <w:p w:rsidR="00527940" w:rsidRDefault="00527940" w:rsidP="00527940">
            <w:pPr>
              <w:rPr>
                <w:rFonts w:cs="Arial"/>
                <w:sz w:val="28"/>
                <w:szCs w:val="28"/>
                <w:rtl/>
                <w:lang w:val="en-GB"/>
              </w:rPr>
            </w:pPr>
            <w:r w:rsidRPr="00DA24B5">
              <w:rPr>
                <w:rFonts w:cs="Arial"/>
                <w:sz w:val="28"/>
                <w:szCs w:val="28"/>
                <w:rtl/>
                <w:lang w:val="en-GB"/>
              </w:rPr>
              <w:t>اثر الافصاح عن الاصول الفكرية على جودة القوائم والمعلومات المحاسبية</w:t>
            </w:r>
          </w:p>
          <w:p w:rsidR="00945099" w:rsidRPr="00527940" w:rsidRDefault="00527940" w:rsidP="00527940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 w:rsidRPr="00DA24B5">
              <w:rPr>
                <w:sz w:val="28"/>
                <w:szCs w:val="28"/>
                <w:lang w:val="en-GB"/>
              </w:rPr>
              <w:t>Strategies for measuring and controlling business risks and their role in improving audit quality and increasing tax revenue (Empirical study in a companies listed in the Iraq Stock Exchange</w:t>
            </w:r>
          </w:p>
        </w:tc>
        <w:tc>
          <w:tcPr>
            <w:tcW w:w="2376" w:type="dxa"/>
          </w:tcPr>
          <w:p w:rsidR="00527940" w:rsidRDefault="00527940" w:rsidP="00527940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. فرات ستار حسون </w:t>
            </w:r>
          </w:p>
          <w:p w:rsidR="00945099" w:rsidRPr="0092672E" w:rsidRDefault="0094509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</w:p>
        </w:tc>
      </w:tr>
      <w:tr w:rsidR="00945099" w:rsidTr="001D1C48">
        <w:tc>
          <w:tcPr>
            <w:tcW w:w="620" w:type="dxa"/>
          </w:tcPr>
          <w:p w:rsidR="00945099" w:rsidRDefault="0052794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4962" w:type="dxa"/>
            <w:gridSpan w:val="2"/>
          </w:tcPr>
          <w:p w:rsidR="000157B3" w:rsidRDefault="000157B3" w:rsidP="000157B3">
            <w:pPr>
              <w:rPr>
                <w:sz w:val="28"/>
                <w:szCs w:val="28"/>
                <w:rtl/>
                <w:lang w:val="en-GB"/>
              </w:rPr>
            </w:pPr>
            <w:r w:rsidRPr="002E63C6">
              <w:rPr>
                <w:sz w:val="28"/>
                <w:szCs w:val="28"/>
                <w:lang w:val="en-GB"/>
              </w:rPr>
              <w:t>Corporate governance and financial performance of SMEs</w:t>
            </w:r>
          </w:p>
          <w:p w:rsidR="00945099" w:rsidRPr="00FE0B1C" w:rsidRDefault="000157B3" w:rsidP="004672FC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 w:rsidRPr="002E63C6">
              <w:rPr>
                <w:sz w:val="28"/>
                <w:szCs w:val="28"/>
                <w:lang w:val="en-GB"/>
              </w:rPr>
              <w:t>Years of Research in tax Evasion Studies</w:t>
            </w:r>
            <w:r>
              <w:rPr>
                <w:rFonts w:hint="cs"/>
                <w:sz w:val="28"/>
                <w:szCs w:val="28"/>
                <w:rtl/>
                <w:lang w:val="en-GB"/>
              </w:rPr>
              <w:t>70</w:t>
            </w:r>
          </w:p>
        </w:tc>
        <w:tc>
          <w:tcPr>
            <w:tcW w:w="2376" w:type="dxa"/>
          </w:tcPr>
          <w:p w:rsidR="00945099" w:rsidRPr="0092672E" w:rsidRDefault="000157B3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 عباس سعد</w:t>
            </w:r>
          </w:p>
        </w:tc>
      </w:tr>
      <w:tr w:rsidR="00527940" w:rsidTr="001D1C48">
        <w:tc>
          <w:tcPr>
            <w:tcW w:w="620" w:type="dxa"/>
          </w:tcPr>
          <w:p w:rsidR="00527940" w:rsidRDefault="000157B3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4962" w:type="dxa"/>
            <w:gridSpan w:val="2"/>
          </w:tcPr>
          <w:p w:rsidR="000157B3" w:rsidRDefault="000157B3" w:rsidP="000157B3">
            <w:pPr>
              <w:rPr>
                <w:rFonts w:cs="Arial"/>
                <w:sz w:val="28"/>
                <w:szCs w:val="28"/>
                <w:rtl/>
              </w:rPr>
            </w:pPr>
            <w:r w:rsidRPr="00631689">
              <w:rPr>
                <w:rFonts w:cs="Arial"/>
                <w:sz w:val="28"/>
                <w:szCs w:val="28"/>
                <w:rtl/>
              </w:rPr>
              <w:t>اثر الافصاح عن الاصول الفكرية على جودة القوائم والمعلومات المحاسبية</w:t>
            </w:r>
          </w:p>
          <w:p w:rsidR="00527940" w:rsidRPr="00FE0B1C" w:rsidRDefault="000157B3" w:rsidP="000157B3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تطبيق معيار الابلاغ المالي 13 </w:t>
            </w:r>
            <w:proofErr w:type="spellStart"/>
            <w:r>
              <w:rPr>
                <w:rFonts w:cs="Arial"/>
                <w:sz w:val="28"/>
                <w:szCs w:val="28"/>
              </w:rPr>
              <w:t>ifrs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واثره على سياسة توزيع الارباح وحجم التداول/دراسة تطبيقية</w:t>
            </w:r>
          </w:p>
        </w:tc>
        <w:tc>
          <w:tcPr>
            <w:tcW w:w="2376" w:type="dxa"/>
          </w:tcPr>
          <w:p w:rsidR="00527940" w:rsidRPr="0092672E" w:rsidRDefault="000157B3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أ.م احمد راهي عبد</w:t>
            </w:r>
          </w:p>
        </w:tc>
      </w:tr>
      <w:tr w:rsidR="00527940" w:rsidTr="001D1C48">
        <w:tc>
          <w:tcPr>
            <w:tcW w:w="620" w:type="dxa"/>
          </w:tcPr>
          <w:p w:rsidR="00527940" w:rsidRDefault="009629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19-</w:t>
            </w:r>
          </w:p>
        </w:tc>
        <w:tc>
          <w:tcPr>
            <w:tcW w:w="4962" w:type="dxa"/>
            <w:gridSpan w:val="2"/>
          </w:tcPr>
          <w:p w:rsidR="00527940" w:rsidRPr="009629E7" w:rsidRDefault="009629E7" w:rsidP="004672FC">
            <w:pPr>
              <w:rPr>
                <w:rFonts w:cs="Arial"/>
                <w:sz w:val="26"/>
                <w:szCs w:val="26"/>
                <w:rtl/>
              </w:rPr>
            </w:pPr>
            <w:r w:rsidRPr="003011EB">
              <w:rPr>
                <w:sz w:val="28"/>
                <w:szCs w:val="28"/>
              </w:rPr>
              <w:t>Using green target costing and reverse engineering techniques to reduce costs</w:t>
            </w:r>
          </w:p>
        </w:tc>
        <w:tc>
          <w:tcPr>
            <w:tcW w:w="2376" w:type="dxa"/>
          </w:tcPr>
          <w:p w:rsidR="00527940" w:rsidRPr="0092672E" w:rsidRDefault="009629E7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كنوع</w:t>
            </w:r>
          </w:p>
        </w:tc>
      </w:tr>
      <w:tr w:rsidR="000157B3" w:rsidTr="001D1C48">
        <w:tc>
          <w:tcPr>
            <w:tcW w:w="620" w:type="dxa"/>
          </w:tcPr>
          <w:p w:rsidR="000157B3" w:rsidRDefault="009629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20-</w:t>
            </w:r>
          </w:p>
        </w:tc>
        <w:tc>
          <w:tcPr>
            <w:tcW w:w="4962" w:type="dxa"/>
            <w:gridSpan w:val="2"/>
          </w:tcPr>
          <w:p w:rsidR="000157B3" w:rsidRPr="00FE0B1C" w:rsidRDefault="009629E7" w:rsidP="004672FC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>
              <w:rPr>
                <w:rFonts w:hint="cs"/>
                <w:sz w:val="28"/>
                <w:szCs w:val="28"/>
                <w:rtl/>
              </w:rPr>
              <w:t>دور نظم المعلومات المحاسبية في تقليل مخاطر تدقيق القوائم المالية</w:t>
            </w:r>
          </w:p>
        </w:tc>
        <w:tc>
          <w:tcPr>
            <w:tcW w:w="2376" w:type="dxa"/>
          </w:tcPr>
          <w:p w:rsidR="000157B3" w:rsidRPr="0092672E" w:rsidRDefault="009629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أ.م احمد كاظم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سندو</w:t>
            </w:r>
            <w:proofErr w:type="spellEnd"/>
          </w:p>
        </w:tc>
      </w:tr>
      <w:tr w:rsidR="000157B3" w:rsidTr="001D1C48">
        <w:tc>
          <w:tcPr>
            <w:tcW w:w="620" w:type="dxa"/>
          </w:tcPr>
          <w:p w:rsidR="000157B3" w:rsidRDefault="009629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21-</w:t>
            </w:r>
          </w:p>
        </w:tc>
        <w:tc>
          <w:tcPr>
            <w:tcW w:w="4962" w:type="dxa"/>
            <w:gridSpan w:val="2"/>
          </w:tcPr>
          <w:p w:rsidR="000157B3" w:rsidRPr="00FE0B1C" w:rsidRDefault="009629E7" w:rsidP="004672FC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>
              <w:rPr>
                <w:rFonts w:hint="cs"/>
                <w:sz w:val="28"/>
                <w:szCs w:val="28"/>
                <w:rtl/>
              </w:rPr>
              <w:t>نظم المعلومات المحاسبية ودورها في اتخاذ القرارات الادارية</w:t>
            </w:r>
          </w:p>
        </w:tc>
        <w:tc>
          <w:tcPr>
            <w:tcW w:w="2376" w:type="dxa"/>
          </w:tcPr>
          <w:p w:rsidR="000157B3" w:rsidRPr="0092672E" w:rsidRDefault="009629E7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م.حيدر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كريم سالم</w:t>
            </w:r>
          </w:p>
        </w:tc>
      </w:tr>
      <w:tr w:rsidR="009629E7" w:rsidTr="001D1C48">
        <w:tc>
          <w:tcPr>
            <w:tcW w:w="620" w:type="dxa"/>
          </w:tcPr>
          <w:p w:rsidR="009629E7" w:rsidRDefault="009629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22-</w:t>
            </w:r>
          </w:p>
        </w:tc>
        <w:tc>
          <w:tcPr>
            <w:tcW w:w="4962" w:type="dxa"/>
            <w:gridSpan w:val="2"/>
          </w:tcPr>
          <w:p w:rsidR="009629E7" w:rsidRPr="00FE0B1C" w:rsidRDefault="009629E7" w:rsidP="004672FC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>
              <w:rPr>
                <w:rFonts w:hint="cs"/>
                <w:sz w:val="28"/>
                <w:szCs w:val="28"/>
                <w:rtl/>
              </w:rPr>
              <w:t>تعظيم الايرادات الضريبة ودورها في دعم الموازنة العامة للدولة</w:t>
            </w:r>
          </w:p>
        </w:tc>
        <w:tc>
          <w:tcPr>
            <w:tcW w:w="2376" w:type="dxa"/>
          </w:tcPr>
          <w:p w:rsidR="009629E7" w:rsidRPr="0092672E" w:rsidRDefault="009629E7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أ.م. ارشد مكي رشيد</w:t>
            </w:r>
          </w:p>
        </w:tc>
      </w:tr>
      <w:tr w:rsidR="009629E7" w:rsidTr="001D1C48">
        <w:tc>
          <w:tcPr>
            <w:tcW w:w="620" w:type="dxa"/>
          </w:tcPr>
          <w:p w:rsidR="009629E7" w:rsidRDefault="009629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23-</w:t>
            </w:r>
          </w:p>
        </w:tc>
        <w:tc>
          <w:tcPr>
            <w:tcW w:w="4962" w:type="dxa"/>
            <w:gridSpan w:val="2"/>
          </w:tcPr>
          <w:p w:rsidR="00277E98" w:rsidRDefault="00277E98" w:rsidP="00277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globalization of accounting the mutual impact between the</w:t>
            </w:r>
            <w:r>
              <w:t xml:space="preserve"> </w:t>
            </w:r>
            <w:r w:rsidRPr="00FE49D8">
              <w:rPr>
                <w:sz w:val="28"/>
                <w:szCs w:val="28"/>
              </w:rPr>
              <w:t>globalization</w:t>
            </w:r>
            <w:r>
              <w:rPr>
                <w:sz w:val="28"/>
                <w:szCs w:val="28"/>
              </w:rPr>
              <w:t xml:space="preserve"> and accounting </w:t>
            </w:r>
          </w:p>
          <w:p w:rsidR="00277E98" w:rsidRDefault="00277E98" w:rsidP="00277E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المعالم الاساسية للبنوك الاسلامية في الفقه الاسلامي دراسة مقارنة لفكر المفكر محمد باقر الصدر مع القانون العراقي </w:t>
            </w:r>
          </w:p>
          <w:p w:rsidR="00277E98" w:rsidRDefault="00277E98" w:rsidP="00277E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المعلومة المالية المستقبلية ودورها في تحقيق استدامة القطاع المصرفي الاسلامي دراسة تطبيقية في سوق العراق للأوراق المالية </w:t>
            </w:r>
            <w:r>
              <w:rPr>
                <w:sz w:val="28"/>
                <w:szCs w:val="28"/>
              </w:rPr>
              <w:t xml:space="preserve"> </w:t>
            </w:r>
          </w:p>
          <w:p w:rsidR="00277E98" w:rsidRDefault="00277E98" w:rsidP="00277E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تقنية الرقابة المشفرة للموازنة الرقمية </w:t>
            </w:r>
            <w:proofErr w:type="spellStart"/>
            <w:r>
              <w:rPr>
                <w:sz w:val="28"/>
                <w:szCs w:val="28"/>
              </w:rPr>
              <w:t>c.c.odb</w:t>
            </w:r>
            <w:proofErr w:type="spellEnd"/>
            <w:r>
              <w:rPr>
                <w:sz w:val="28"/>
                <w:szCs w:val="28"/>
              </w:rPr>
              <w:t xml:space="preserve"> ciphers control of digital budget </w:t>
            </w:r>
            <w:r>
              <w:rPr>
                <w:rFonts w:hint="cs"/>
                <w:sz w:val="28"/>
                <w:szCs w:val="28"/>
                <w:rtl/>
              </w:rPr>
              <w:t xml:space="preserve"> لتحسين الرقابة المالية في القطاع الحكومي </w:t>
            </w:r>
          </w:p>
          <w:p w:rsidR="00277E98" w:rsidRDefault="00277E98" w:rsidP="00277E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اثر استخدام معيار القيمة العادلة رقم 13 </w:t>
            </w:r>
            <w:proofErr w:type="spellStart"/>
            <w:r>
              <w:rPr>
                <w:sz w:val="28"/>
                <w:szCs w:val="28"/>
              </w:rPr>
              <w:t>ifrs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في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المنح والمساعدات الدولية على التنمية المستدامة دراسة تطبيقية في جامعة القادسية </w:t>
            </w:r>
          </w:p>
          <w:p w:rsidR="009629E7" w:rsidRPr="00277E98" w:rsidRDefault="00277E98" w:rsidP="00277E98">
            <w:pPr>
              <w:rPr>
                <w:rFonts w:cs="Arial"/>
                <w:sz w:val="26"/>
                <w:szCs w:val="26"/>
                <w:rtl/>
              </w:rPr>
            </w:pPr>
            <w:r>
              <w:rPr>
                <w:sz w:val="28"/>
                <w:szCs w:val="28"/>
              </w:rPr>
              <w:t>College of administration and economics-department of banking and finance</w:t>
            </w:r>
          </w:p>
        </w:tc>
        <w:tc>
          <w:tcPr>
            <w:tcW w:w="2376" w:type="dxa"/>
          </w:tcPr>
          <w:p w:rsidR="009629E7" w:rsidRPr="0092672E" w:rsidRDefault="00277E98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lastRenderedPageBreak/>
              <w:t>م.حيدر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مطلوب كوشان</w:t>
            </w:r>
          </w:p>
        </w:tc>
      </w:tr>
      <w:tr w:rsidR="009629E7" w:rsidTr="001D1C48">
        <w:tc>
          <w:tcPr>
            <w:tcW w:w="620" w:type="dxa"/>
          </w:tcPr>
          <w:p w:rsidR="009629E7" w:rsidRDefault="00DB6D0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24-</w:t>
            </w:r>
          </w:p>
        </w:tc>
        <w:tc>
          <w:tcPr>
            <w:tcW w:w="4962" w:type="dxa"/>
            <w:gridSpan w:val="2"/>
          </w:tcPr>
          <w:p w:rsidR="00277E98" w:rsidRDefault="00277E98" w:rsidP="00277E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اثر التسهيلات الضريبية في تشجيع الاستثمار </w:t>
            </w:r>
          </w:p>
          <w:p w:rsidR="00277E98" w:rsidRDefault="00277E98" w:rsidP="00277E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عقوبات التهرب الضريبي وطرق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التسويه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77E98" w:rsidRDefault="00277E98" w:rsidP="00277E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المعايير الدولية المحاسبية والمعوقات التي تواجهها في الوطن العربي </w:t>
            </w:r>
          </w:p>
          <w:p w:rsidR="009629E7" w:rsidRPr="00FE0B1C" w:rsidRDefault="00277E98" w:rsidP="00277E98">
            <w:pPr>
              <w:rPr>
                <w:rFonts w:cs="Arial"/>
                <w:sz w:val="26"/>
                <w:szCs w:val="26"/>
                <w:rtl/>
                <w:lang w:val="en-GB"/>
              </w:rPr>
            </w:pPr>
            <w:r>
              <w:rPr>
                <w:rFonts w:hint="cs"/>
                <w:sz w:val="28"/>
                <w:szCs w:val="28"/>
                <w:rtl/>
              </w:rPr>
              <w:t>دور الميزانيات السابقة في اتخاذ القرار في الشركات الاستثمارية</w:t>
            </w:r>
          </w:p>
        </w:tc>
        <w:tc>
          <w:tcPr>
            <w:tcW w:w="2376" w:type="dxa"/>
          </w:tcPr>
          <w:p w:rsidR="009629E7" w:rsidRPr="0092672E" w:rsidRDefault="00277E98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 نهى عادي عبد علي</w:t>
            </w:r>
          </w:p>
        </w:tc>
      </w:tr>
      <w:tr w:rsidR="001D1C48" w:rsidTr="000B7DF1">
        <w:tc>
          <w:tcPr>
            <w:tcW w:w="7958" w:type="dxa"/>
            <w:gridSpan w:val="4"/>
          </w:tcPr>
          <w:p w:rsidR="001D1C48" w:rsidRPr="0092672E" w:rsidRDefault="001D1C48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قسم الدراسات المالية والمصرفية </w:t>
            </w:r>
          </w:p>
        </w:tc>
      </w:tr>
      <w:tr w:rsidR="007144C9" w:rsidTr="001D1C48">
        <w:tc>
          <w:tcPr>
            <w:tcW w:w="620" w:type="dxa"/>
            <w:vMerge w:val="restart"/>
          </w:tcPr>
          <w:p w:rsidR="007144C9" w:rsidRDefault="007144C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962" w:type="dxa"/>
            <w:gridSpan w:val="2"/>
          </w:tcPr>
          <w:p w:rsidR="007144C9" w:rsidRPr="00FA5641" w:rsidRDefault="007144C9" w:rsidP="000B7DF1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A564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اثر مؤشري السيولة القانونية والاحتياطي القانوني في الائتمان النقدي (دراسة لعينة من المصارف المساهمة في سوق العراق للأوراق المالية ).</w:t>
            </w:r>
          </w:p>
        </w:tc>
        <w:tc>
          <w:tcPr>
            <w:tcW w:w="2376" w:type="dxa"/>
            <w:vMerge w:val="restart"/>
          </w:tcPr>
          <w:p w:rsidR="007144C9" w:rsidRPr="0092672E" w:rsidRDefault="007144C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أ.د عقيل شاكر</w:t>
            </w:r>
          </w:p>
        </w:tc>
      </w:tr>
      <w:tr w:rsidR="007144C9" w:rsidTr="001D1C48">
        <w:tc>
          <w:tcPr>
            <w:tcW w:w="620" w:type="dxa"/>
            <w:vMerge/>
          </w:tcPr>
          <w:p w:rsidR="007144C9" w:rsidRDefault="007144C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</w:tcPr>
          <w:p w:rsidR="007144C9" w:rsidRPr="00FA5641" w:rsidRDefault="007144C9" w:rsidP="000B7DF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FA564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 اثر مؤشري الرصيد النقدي وتوظيف الاموال في الائتمان النقدي ( دراسة لعينة من المصارف المساهمة في سوق العراق للأوراق المالية ) .</w:t>
            </w:r>
          </w:p>
        </w:tc>
        <w:tc>
          <w:tcPr>
            <w:tcW w:w="2376" w:type="dxa"/>
            <w:vMerge/>
          </w:tcPr>
          <w:p w:rsidR="007144C9" w:rsidRPr="0092672E" w:rsidRDefault="007144C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</w:p>
        </w:tc>
      </w:tr>
      <w:tr w:rsidR="007144C9" w:rsidTr="001D1C48">
        <w:tc>
          <w:tcPr>
            <w:tcW w:w="620" w:type="dxa"/>
            <w:vMerge/>
          </w:tcPr>
          <w:p w:rsidR="007144C9" w:rsidRDefault="007144C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</w:tcPr>
          <w:p w:rsidR="007144C9" w:rsidRPr="00FA5641" w:rsidRDefault="007144C9" w:rsidP="000B7DF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:rsidR="007144C9" w:rsidRPr="00FA5641" w:rsidRDefault="007144C9" w:rsidP="000B7DF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FA564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 اثر مخاطر السيولة في القدرة الائتمانية ( دراسة لعينة من المصارف المساهمة في سوق للأوراق المالية ).</w:t>
            </w:r>
          </w:p>
        </w:tc>
        <w:tc>
          <w:tcPr>
            <w:tcW w:w="2376" w:type="dxa"/>
            <w:vMerge/>
          </w:tcPr>
          <w:p w:rsidR="007144C9" w:rsidRPr="0092672E" w:rsidRDefault="007144C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</w:p>
        </w:tc>
      </w:tr>
      <w:tr w:rsidR="007144C9" w:rsidTr="001D1C48">
        <w:tc>
          <w:tcPr>
            <w:tcW w:w="620" w:type="dxa"/>
            <w:vMerge/>
          </w:tcPr>
          <w:p w:rsidR="007144C9" w:rsidRDefault="007144C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</w:tcPr>
          <w:p w:rsidR="007144C9" w:rsidRPr="00FA5641" w:rsidRDefault="007144C9" w:rsidP="000B7DF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FA564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 اثر مخاطر الربحية في القدرة الائتمانية ( دراسة لعينة من المصارف المساهمة في سوق العراق للأوراق المالية )</w:t>
            </w:r>
          </w:p>
        </w:tc>
        <w:tc>
          <w:tcPr>
            <w:tcW w:w="2376" w:type="dxa"/>
            <w:vMerge/>
          </w:tcPr>
          <w:p w:rsidR="007144C9" w:rsidRPr="0092672E" w:rsidRDefault="007144C9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</w:p>
        </w:tc>
      </w:tr>
      <w:tr w:rsidR="007144C9" w:rsidTr="001D1C48">
        <w:tc>
          <w:tcPr>
            <w:tcW w:w="620" w:type="dxa"/>
          </w:tcPr>
          <w:p w:rsidR="007144C9" w:rsidRDefault="00FE603C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962" w:type="dxa"/>
            <w:gridSpan w:val="2"/>
          </w:tcPr>
          <w:p w:rsidR="007144C9" w:rsidRDefault="00FE603C" w:rsidP="004672FC">
            <w:pPr>
              <w:rPr>
                <w:sz w:val="28"/>
                <w:szCs w:val="28"/>
                <w:rtl/>
              </w:rPr>
            </w:pP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محددات الاير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دات ال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ن</w:t>
            </w: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فطية في العراق للمدة ٢٠٠٤-٢٠٢٢</w:t>
            </w:r>
          </w:p>
        </w:tc>
        <w:tc>
          <w:tcPr>
            <w:tcW w:w="2376" w:type="dxa"/>
          </w:tcPr>
          <w:p w:rsidR="007144C9" w:rsidRPr="0092672E" w:rsidRDefault="00FE603C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أ.د بتول مطر عبادي</w:t>
            </w:r>
          </w:p>
        </w:tc>
      </w:tr>
      <w:tr w:rsidR="007144C9" w:rsidTr="001D1C48">
        <w:tc>
          <w:tcPr>
            <w:tcW w:w="620" w:type="dxa"/>
          </w:tcPr>
          <w:p w:rsidR="007144C9" w:rsidRDefault="0073465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4962" w:type="dxa"/>
            <w:gridSpan w:val="2"/>
          </w:tcPr>
          <w:p w:rsidR="00734659" w:rsidRPr="00734659" w:rsidRDefault="00734659" w:rsidP="00734659">
            <w:pPr>
              <w:rPr>
                <w:sz w:val="28"/>
                <w:szCs w:val="28"/>
              </w:rPr>
            </w:pPr>
            <w:r w:rsidRPr="00734659">
              <w:rPr>
                <w:sz w:val="28"/>
                <w:szCs w:val="28"/>
              </w:rPr>
              <w:t>Predicting stock closing prices using artificial neural networks for  a sample of banks listed in the Iraq Stock Exchange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. </w:t>
            </w:r>
          </w:p>
          <w:p w:rsidR="00734659" w:rsidRPr="00734659" w:rsidRDefault="00734659" w:rsidP="00734659">
            <w:pPr>
              <w:rPr>
                <w:sz w:val="28"/>
                <w:szCs w:val="28"/>
                <w:rtl/>
              </w:rPr>
            </w:pPr>
          </w:p>
          <w:p w:rsidR="00734659" w:rsidRPr="00734659" w:rsidRDefault="00734659" w:rsidP="00734659">
            <w:pPr>
              <w:rPr>
                <w:sz w:val="28"/>
                <w:szCs w:val="28"/>
              </w:rPr>
            </w:pPr>
            <w:r w:rsidRPr="00734659">
              <w:rPr>
                <w:sz w:val="28"/>
                <w:szCs w:val="28"/>
              </w:rPr>
              <w:t>Stock closing price prediction of ISX-Listed industrial companies using artificial neural network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 </w:t>
            </w:r>
          </w:p>
          <w:p w:rsidR="00734659" w:rsidRPr="00734659" w:rsidRDefault="00734659" w:rsidP="00734659">
            <w:pPr>
              <w:rPr>
                <w:sz w:val="28"/>
                <w:szCs w:val="28"/>
                <w:rtl/>
              </w:rPr>
            </w:pPr>
          </w:p>
          <w:p w:rsidR="00734659" w:rsidRPr="00734659" w:rsidRDefault="00734659" w:rsidP="00734659">
            <w:pPr>
              <w:rPr>
                <w:sz w:val="28"/>
                <w:szCs w:val="28"/>
              </w:rPr>
            </w:pP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sz w:val="28"/>
                <w:szCs w:val="28"/>
              </w:rPr>
              <w:t>Stock price prediction of ISX-listed stocks using RNN-ISTM Neural network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734659" w:rsidRPr="00734659" w:rsidRDefault="00734659" w:rsidP="00734659">
            <w:pPr>
              <w:rPr>
                <w:sz w:val="28"/>
                <w:szCs w:val="28"/>
                <w:rtl/>
              </w:rPr>
            </w:pP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التنبؤ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بأسعار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الإغلاق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للأسهم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باستخدام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الشبكات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العصبية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الاصطناعية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لعينة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من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المصارف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الإسلامية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العراقية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734659" w:rsidRPr="00734659" w:rsidRDefault="00734659" w:rsidP="00734659">
            <w:pPr>
              <w:rPr>
                <w:sz w:val="28"/>
                <w:szCs w:val="28"/>
                <w:rtl/>
              </w:rPr>
            </w:pPr>
          </w:p>
          <w:p w:rsidR="00734659" w:rsidRPr="00734659" w:rsidRDefault="00734659" w:rsidP="00734659">
            <w:pPr>
              <w:rPr>
                <w:sz w:val="28"/>
                <w:szCs w:val="28"/>
                <w:rtl/>
              </w:rPr>
            </w:pPr>
            <w:r w:rsidRPr="00734659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التنبؤ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بأسعار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الأسهم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باستخدام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الشبكات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العصبية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الاصطناعية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: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دراسة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لعينة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من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المصارف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المدرجة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في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سوق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العراق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للأوراق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المالية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.</w:t>
            </w:r>
          </w:p>
          <w:p w:rsidR="00734659" w:rsidRPr="00734659" w:rsidRDefault="00734659" w:rsidP="00734659">
            <w:pPr>
              <w:rPr>
                <w:sz w:val="28"/>
                <w:szCs w:val="28"/>
                <w:rtl/>
              </w:rPr>
            </w:pPr>
          </w:p>
          <w:p w:rsidR="00734659" w:rsidRPr="00734659" w:rsidRDefault="00734659" w:rsidP="00734659">
            <w:pPr>
              <w:rPr>
                <w:sz w:val="28"/>
                <w:szCs w:val="28"/>
                <w:rtl/>
              </w:rPr>
            </w:pPr>
            <w:r w:rsidRPr="00734659">
              <w:rPr>
                <w:rFonts w:cs="Arial" w:hint="cs"/>
                <w:sz w:val="28"/>
                <w:szCs w:val="28"/>
                <w:rtl/>
              </w:rPr>
              <w:t>تقدير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عوائد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ومخاطر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الاستثمار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باستعمال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نموذج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proofErr w:type="spellStart"/>
            <w:r w:rsidRPr="00734659">
              <w:rPr>
                <w:sz w:val="28"/>
                <w:szCs w:val="28"/>
              </w:rPr>
              <w:t>Garch</w:t>
            </w:r>
            <w:proofErr w:type="spellEnd"/>
            <w:r w:rsidRPr="00734659">
              <w:rPr>
                <w:rFonts w:cs="Arial"/>
                <w:sz w:val="28"/>
                <w:szCs w:val="28"/>
                <w:rtl/>
              </w:rPr>
              <w:t xml:space="preserve"> :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دراسة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</w:p>
          <w:p w:rsidR="00734659" w:rsidRPr="00734659" w:rsidRDefault="00734659" w:rsidP="00734659">
            <w:pPr>
              <w:rPr>
                <w:sz w:val="28"/>
                <w:szCs w:val="28"/>
                <w:rtl/>
              </w:rPr>
            </w:pPr>
            <w:r w:rsidRPr="00734659">
              <w:rPr>
                <w:rFonts w:cs="Arial" w:hint="cs"/>
                <w:sz w:val="28"/>
                <w:szCs w:val="28"/>
                <w:rtl/>
              </w:rPr>
              <w:lastRenderedPageBreak/>
              <w:t>لعينة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من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المصارف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المدرجة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في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سوق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العراق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للأوراق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4659">
              <w:rPr>
                <w:rFonts w:cs="Arial" w:hint="cs"/>
                <w:sz w:val="28"/>
                <w:szCs w:val="28"/>
                <w:rtl/>
              </w:rPr>
              <w:t>المالية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 </w:t>
            </w:r>
          </w:p>
          <w:p w:rsidR="00734659" w:rsidRPr="00734659" w:rsidRDefault="00734659" w:rsidP="00734659">
            <w:pPr>
              <w:rPr>
                <w:sz w:val="28"/>
                <w:szCs w:val="28"/>
              </w:rPr>
            </w:pPr>
            <w:r w:rsidRPr="00734659">
              <w:rPr>
                <w:sz w:val="28"/>
                <w:szCs w:val="28"/>
              </w:rPr>
              <w:t>Estimation of investment returns and risks</w:t>
            </w:r>
            <w:r w:rsidRPr="00734659">
              <w:rPr>
                <w:rFonts w:cs="Arial"/>
                <w:sz w:val="28"/>
                <w:szCs w:val="28"/>
                <w:rtl/>
              </w:rPr>
              <w:t xml:space="preserve"> </w:t>
            </w:r>
          </w:p>
          <w:p w:rsidR="00EA40BC" w:rsidRDefault="00EA40BC" w:rsidP="00EA40BC">
            <w:pPr>
              <w:rPr>
                <w:sz w:val="28"/>
                <w:szCs w:val="28"/>
                <w:rtl/>
                <w:lang w:bidi="ar-IQ"/>
              </w:rPr>
            </w:pPr>
          </w:p>
          <w:p w:rsidR="00EA40BC" w:rsidRPr="00EA40BC" w:rsidRDefault="00EA40BC" w:rsidP="00333FD9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A40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Using the </w:t>
            </w:r>
            <w:proofErr w:type="spellStart"/>
            <w:r w:rsidRPr="00EA40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Garch</w:t>
            </w:r>
            <w:proofErr w:type="spellEnd"/>
            <w:r w:rsidR="00333FD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bidi="ar-IQ"/>
              </w:rPr>
              <w:t>for</w:t>
            </w:r>
            <w:r w:rsidR="00333FD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33FD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asampie</w:t>
            </w:r>
            <w:proofErr w:type="spellEnd"/>
            <w:r w:rsidR="00333FD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33FD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modei</w:t>
            </w:r>
            <w:proofErr w:type="spellEnd"/>
            <w:r w:rsidR="00333FD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333FD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astudy</w:t>
            </w:r>
            <w:proofErr w:type="spellEnd"/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EA40BC" w:rsidRPr="00EA40BC" w:rsidRDefault="00EA40BC" w:rsidP="00EA40BC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A40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Iraq Stock</w:t>
            </w:r>
            <w:r w:rsidR="00B75DF6" w:rsidRPr="00FA5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listed in</w:t>
            </w:r>
            <w:r w:rsidRPr="00EA40BC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40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 industrial companies Exchange</w:t>
            </w:r>
          </w:p>
          <w:p w:rsidR="007144C9" w:rsidRPr="00B75DF6" w:rsidRDefault="007144C9" w:rsidP="00734659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376" w:type="dxa"/>
          </w:tcPr>
          <w:p w:rsidR="007144C9" w:rsidRPr="0092672E" w:rsidRDefault="0073465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أ.د سالم صلال راهي</w:t>
            </w:r>
          </w:p>
        </w:tc>
      </w:tr>
      <w:tr w:rsidR="00E44BB0" w:rsidTr="001D1C48">
        <w:tc>
          <w:tcPr>
            <w:tcW w:w="620" w:type="dxa"/>
          </w:tcPr>
          <w:p w:rsidR="00E44BB0" w:rsidRDefault="00E44BB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4-</w:t>
            </w:r>
          </w:p>
        </w:tc>
        <w:tc>
          <w:tcPr>
            <w:tcW w:w="4962" w:type="dxa"/>
            <w:gridSpan w:val="2"/>
          </w:tcPr>
          <w:p w:rsidR="00E44BB0" w:rsidRPr="00FA5641" w:rsidRDefault="00E44BB0" w:rsidP="000B7DF1">
            <w:pPr>
              <w:tabs>
                <w:tab w:val="left" w:pos="21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564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اختبار العلاقة بين جودة الخدمة المصرفية والاستقرار المالي </w:t>
            </w:r>
          </w:p>
        </w:tc>
        <w:tc>
          <w:tcPr>
            <w:tcW w:w="2376" w:type="dxa"/>
          </w:tcPr>
          <w:p w:rsidR="00E44BB0" w:rsidRPr="0092672E" w:rsidRDefault="00E44BB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قسمة صابر عوض</w:t>
            </w:r>
          </w:p>
        </w:tc>
      </w:tr>
      <w:tr w:rsidR="00E44BB0" w:rsidTr="001D1C48">
        <w:tc>
          <w:tcPr>
            <w:tcW w:w="620" w:type="dxa"/>
            <w:vMerge w:val="restart"/>
          </w:tcPr>
          <w:p w:rsidR="00E44BB0" w:rsidRDefault="00E44BB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</w:tcPr>
          <w:p w:rsidR="00E44BB0" w:rsidRPr="00FA5641" w:rsidRDefault="00E44BB0" w:rsidP="000B7DF1">
            <w:pPr>
              <w:tabs>
                <w:tab w:val="left" w:pos="216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FA564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 مدى تأثير سياسات رأس المال العامل على التعافي المالي.</w:t>
            </w:r>
          </w:p>
        </w:tc>
        <w:tc>
          <w:tcPr>
            <w:tcW w:w="2376" w:type="dxa"/>
            <w:vMerge w:val="restart"/>
          </w:tcPr>
          <w:p w:rsidR="00E44BB0" w:rsidRPr="0092672E" w:rsidRDefault="00E44BB0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</w:p>
        </w:tc>
      </w:tr>
      <w:tr w:rsidR="00E44BB0" w:rsidTr="001D1C48">
        <w:tc>
          <w:tcPr>
            <w:tcW w:w="620" w:type="dxa"/>
            <w:vMerge/>
          </w:tcPr>
          <w:p w:rsidR="00E44BB0" w:rsidRDefault="00E44BB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</w:tcPr>
          <w:p w:rsidR="00E44BB0" w:rsidRPr="00FA5641" w:rsidRDefault="00E44BB0" w:rsidP="000B7DF1">
            <w:pPr>
              <w:tabs>
                <w:tab w:val="left" w:pos="2160"/>
              </w:tabs>
              <w:jc w:val="lowKashida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FA564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</w:rPr>
              <w:t>-</w:t>
            </w:r>
            <w:r w:rsidRPr="00FA5641">
              <w:rPr>
                <w:rFonts w:ascii="Times New Roman" w:eastAsia="Times New Roman" w:hAnsi="Times New Roman" w:cs="Traditional Arabic"/>
                <w:sz w:val="24"/>
                <w:szCs w:val="24"/>
              </w:rPr>
              <w:t xml:space="preserve"> </w:t>
            </w: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extent of the reflection of electronic banking services on liquidity Analytical research of a sample of commercial banks listed in the Iraqi Stock Exchange</w:t>
            </w:r>
          </w:p>
          <w:p w:rsidR="00E44BB0" w:rsidRPr="00FA5641" w:rsidRDefault="00E44BB0" w:rsidP="000B7DF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6" w:type="dxa"/>
            <w:vMerge/>
          </w:tcPr>
          <w:p w:rsidR="00E44BB0" w:rsidRPr="0092672E" w:rsidRDefault="00E44BB0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</w:p>
        </w:tc>
      </w:tr>
      <w:tr w:rsidR="00E44BB0" w:rsidTr="001D1C48">
        <w:tc>
          <w:tcPr>
            <w:tcW w:w="620" w:type="dxa"/>
          </w:tcPr>
          <w:p w:rsidR="00E44BB0" w:rsidRDefault="00E44BB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962" w:type="dxa"/>
            <w:gridSpan w:val="2"/>
          </w:tcPr>
          <w:p w:rsidR="00E44BB0" w:rsidRDefault="00DE0A86" w:rsidP="004672FC">
            <w:pPr>
              <w:rPr>
                <w:sz w:val="28"/>
                <w:szCs w:val="28"/>
                <w:rtl/>
              </w:rPr>
            </w:pP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دور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التكافل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الاجتماعي في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مع</w:t>
            </w: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الجة ظاهرة البطالة في العر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اق</w:t>
            </w:r>
          </w:p>
        </w:tc>
        <w:tc>
          <w:tcPr>
            <w:tcW w:w="2376" w:type="dxa"/>
          </w:tcPr>
          <w:p w:rsidR="00E44BB0" w:rsidRPr="0092672E" w:rsidRDefault="00DE0A8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جنان سليم هلال</w:t>
            </w:r>
          </w:p>
        </w:tc>
      </w:tr>
      <w:tr w:rsidR="00236217" w:rsidTr="000B7DF1">
        <w:trPr>
          <w:trHeight w:val="4337"/>
        </w:trPr>
        <w:tc>
          <w:tcPr>
            <w:tcW w:w="620" w:type="dxa"/>
          </w:tcPr>
          <w:p w:rsidR="00236217" w:rsidRDefault="0023621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4962" w:type="dxa"/>
            <w:gridSpan w:val="2"/>
          </w:tcPr>
          <w:p w:rsidR="00236217" w:rsidRPr="00FA5641" w:rsidRDefault="00236217" w:rsidP="000B7DF1">
            <w:pPr>
              <w:tabs>
                <w:tab w:val="left" w:pos="216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. The of Quality Function Deployment (QFD) in Enhancing Customer Satisfaction </w:t>
            </w:r>
          </w:p>
          <w:p w:rsidR="00236217" w:rsidRPr="00837EC6" w:rsidRDefault="00236217" w:rsidP="00837EC6">
            <w:pPr>
              <w:tabs>
                <w:tab w:val="left" w:pos="216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2.Sustainable Finance for Promoting</w:t>
            </w:r>
            <w:r w:rsidR="00837EC6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7EC6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sustainabie</w:t>
            </w:r>
            <w:proofErr w:type="spellEnd"/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7EC6"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Developments</w:t>
            </w:r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</w:t>
            </w:r>
            <w:proofErr w:type="spellEnd"/>
            <w:r w:rsidR="00837EC6"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</w:p>
          <w:p w:rsidR="00236217" w:rsidRPr="00BA471A" w:rsidRDefault="00236217" w:rsidP="000B7DF1">
            <w:pPr>
              <w:tabs>
                <w:tab w:val="left" w:pos="216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BA471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30 الاستخدام المتزامن </w:t>
            </w:r>
            <w:proofErr w:type="spellStart"/>
            <w:r w:rsidRPr="00BA471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لأنموذجي</w:t>
            </w:r>
            <w:proofErr w:type="spellEnd"/>
            <w:r w:rsidRPr="00BA471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تسعير الموجودات الرأسمالية ( </w:t>
            </w:r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APT , CAPM</w:t>
            </w:r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) </w:t>
            </w:r>
            <w:r w:rsidRPr="00BA471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لتقييم الاستثمار في الاوراق المالية وأثرهما على القيمة السوقية </w:t>
            </w:r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–</w:t>
            </w:r>
            <w:r w:rsidRPr="00BA471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دراسة تحليلية تطبيقية للشركات المدرجة في سوق العراق للأوراق المالية للمدة من 2011 </w:t>
            </w:r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>–</w:t>
            </w:r>
            <w:r w:rsidRPr="00BA471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2020 )</w:t>
            </w:r>
          </w:p>
          <w:p w:rsidR="00236217" w:rsidRPr="00BA471A" w:rsidRDefault="00236217" w:rsidP="000B7DF1">
            <w:pPr>
              <w:tabs>
                <w:tab w:val="left" w:pos="216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The effect of the capital asset pricing model (CAPM ) on the market value of stock prices An analytical study of a sample of companies listed in the </w:t>
            </w:r>
            <w:proofErr w:type="spellStart"/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lraq</w:t>
            </w:r>
            <w:proofErr w:type="spellEnd"/>
            <w:r w:rsidRPr="00BA471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stock Exchange for the period from ( 2011-2020)  </w:t>
            </w:r>
          </w:p>
          <w:p w:rsidR="00236217" w:rsidRPr="00FA5641" w:rsidRDefault="00236217" w:rsidP="000B7DF1">
            <w:pPr>
              <w:tabs>
                <w:tab w:val="left" w:pos="2160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76" w:type="dxa"/>
          </w:tcPr>
          <w:p w:rsidR="00236217" w:rsidRPr="0092672E" w:rsidRDefault="0023621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خولة راضي عذاب</w:t>
            </w:r>
          </w:p>
        </w:tc>
      </w:tr>
      <w:tr w:rsidR="00236217" w:rsidTr="001D1C48">
        <w:tc>
          <w:tcPr>
            <w:tcW w:w="620" w:type="dxa"/>
          </w:tcPr>
          <w:p w:rsidR="00236217" w:rsidRDefault="0027614C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962" w:type="dxa"/>
            <w:gridSpan w:val="2"/>
          </w:tcPr>
          <w:p w:rsidR="00236217" w:rsidRPr="0027614C" w:rsidRDefault="0027614C" w:rsidP="004672FC">
            <w:pPr>
              <w:rPr>
                <w:sz w:val="28"/>
                <w:szCs w:val="28"/>
                <w:rtl/>
              </w:rPr>
            </w:pP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Quality of the External Audit and its Impact on Financial Performance</w:t>
            </w:r>
          </w:p>
        </w:tc>
        <w:tc>
          <w:tcPr>
            <w:tcW w:w="2376" w:type="dxa"/>
          </w:tcPr>
          <w:p w:rsidR="00236217" w:rsidRPr="0092672E" w:rsidRDefault="0027614C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ضياء زامل خضير</w:t>
            </w:r>
          </w:p>
        </w:tc>
      </w:tr>
      <w:tr w:rsidR="0027614C" w:rsidTr="001D1C48">
        <w:tc>
          <w:tcPr>
            <w:tcW w:w="620" w:type="dxa"/>
          </w:tcPr>
          <w:p w:rsidR="0027614C" w:rsidRDefault="0027614C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962" w:type="dxa"/>
            <w:gridSpan w:val="2"/>
          </w:tcPr>
          <w:p w:rsidR="0027614C" w:rsidRPr="00FA5641" w:rsidRDefault="0027614C" w:rsidP="000B7DF1">
            <w:pPr>
              <w:jc w:val="lowKashida"/>
              <w:rPr>
                <w:b/>
                <w:bCs/>
                <w:sz w:val="24"/>
                <w:szCs w:val="24"/>
                <w:lang w:bidi="ar-IQ"/>
              </w:rPr>
            </w:pPr>
            <w:r w:rsidRPr="00FA564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Mathematical Methods for Estimating the Value of a Commercial Bank Egyptian Banks’ Risk Assessment</w:t>
            </w:r>
          </w:p>
        </w:tc>
        <w:tc>
          <w:tcPr>
            <w:tcW w:w="2376" w:type="dxa"/>
          </w:tcPr>
          <w:p w:rsidR="0027614C" w:rsidRPr="0092672E" w:rsidRDefault="0027614C" w:rsidP="00C13CA8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 حيدر حسين دخيل</w:t>
            </w:r>
          </w:p>
        </w:tc>
      </w:tr>
      <w:tr w:rsidR="00C816A8" w:rsidTr="001D1C48">
        <w:tc>
          <w:tcPr>
            <w:tcW w:w="620" w:type="dxa"/>
          </w:tcPr>
          <w:p w:rsidR="00C816A8" w:rsidRDefault="00C816A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962" w:type="dxa"/>
            <w:gridSpan w:val="2"/>
          </w:tcPr>
          <w:p w:rsidR="00C816A8" w:rsidRPr="00FA5641" w:rsidRDefault="00C816A8" w:rsidP="000B7DF1">
            <w:pPr>
              <w:jc w:val="lowKashida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التعرف على المشكلات المتعلقة 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بأنشاء</w:t>
            </w: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واستخدام نظم المعلومات المحاسبية في الجامعات الحكومي</w:t>
            </w:r>
          </w:p>
        </w:tc>
        <w:tc>
          <w:tcPr>
            <w:tcW w:w="2376" w:type="dxa"/>
          </w:tcPr>
          <w:p w:rsidR="00C816A8" w:rsidRPr="00FA5641" w:rsidRDefault="00C816A8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زينا عدنان كريم</w:t>
            </w:r>
          </w:p>
        </w:tc>
      </w:tr>
      <w:tr w:rsidR="00C816A8" w:rsidTr="001D1C48">
        <w:tc>
          <w:tcPr>
            <w:tcW w:w="620" w:type="dxa"/>
          </w:tcPr>
          <w:p w:rsidR="00C816A8" w:rsidRDefault="00C816A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4962" w:type="dxa"/>
            <w:gridSpan w:val="2"/>
          </w:tcPr>
          <w:p w:rsidR="00C816A8" w:rsidRPr="00FA5641" w:rsidRDefault="00C816A8" w:rsidP="000B7DF1">
            <w:pPr>
              <w:jc w:val="lowKashida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Effect of Employee Gratitude on Strategic intelligence: The Interactive Role of Tacit Knowledge</w:t>
            </w:r>
          </w:p>
        </w:tc>
        <w:tc>
          <w:tcPr>
            <w:tcW w:w="2376" w:type="dxa"/>
          </w:tcPr>
          <w:p w:rsidR="00C816A8" w:rsidRPr="00FA5641" w:rsidRDefault="00C816A8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رباب ابراهيم كاظم</w:t>
            </w:r>
          </w:p>
        </w:tc>
      </w:tr>
      <w:tr w:rsidR="00C816A8" w:rsidTr="001D1C48">
        <w:tc>
          <w:tcPr>
            <w:tcW w:w="620" w:type="dxa"/>
          </w:tcPr>
          <w:p w:rsidR="00C816A8" w:rsidRDefault="00C816A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962" w:type="dxa"/>
            <w:gridSpan w:val="2"/>
          </w:tcPr>
          <w:p w:rsidR="00C816A8" w:rsidRPr="00FA5641" w:rsidRDefault="00C816A8" w:rsidP="000B7DF1">
            <w:pPr>
              <w:jc w:val="lowKashida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ar-IQ"/>
              </w:rPr>
            </w:pP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تأثير المحاسبة الابداعية على القوائم المالية لدخول المكلفين الخاضعة للضريبة وكيفية الحد من اثارها 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(</w:t>
            </w:r>
            <w:r w:rsidRPr="00FA564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بحث تطبيقي في الهيئة العامة للضرائب</w:t>
            </w:r>
            <w:r w:rsidRPr="00FA564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376" w:type="dxa"/>
          </w:tcPr>
          <w:p w:rsidR="00C816A8" w:rsidRPr="00FA5641" w:rsidRDefault="00C816A8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A564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علي غانم شاكر</w:t>
            </w:r>
          </w:p>
        </w:tc>
      </w:tr>
      <w:tr w:rsidR="00274F11" w:rsidTr="001D1C48">
        <w:tc>
          <w:tcPr>
            <w:tcW w:w="620" w:type="dxa"/>
            <w:vMerge w:val="restart"/>
          </w:tcPr>
          <w:p w:rsidR="00274F11" w:rsidRDefault="00274F11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962" w:type="dxa"/>
            <w:gridSpan w:val="2"/>
          </w:tcPr>
          <w:p w:rsidR="00274F11" w:rsidRPr="00FA5641" w:rsidRDefault="00274F11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Technological Knowledge and its Impact </w:t>
            </w: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on Knowledge Creation: An Analytical Study Of</w:t>
            </w: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The Opinions Of A Sample Of Employees In</w:t>
            </w: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Zain</w:t>
            </w:r>
            <w:proofErr w:type="spellEnd"/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Telecom </w:t>
            </w:r>
            <w:proofErr w:type="spellStart"/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Compan</w:t>
            </w:r>
            <w:proofErr w:type="spellEnd"/>
            <w:r w:rsidRPr="0015074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6" w:type="dxa"/>
            <w:vMerge w:val="restart"/>
          </w:tcPr>
          <w:p w:rsidR="00274F11" w:rsidRPr="00FA5641" w:rsidRDefault="00274F11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أ.م هناء جاسم محمد</w:t>
            </w:r>
          </w:p>
        </w:tc>
      </w:tr>
      <w:tr w:rsidR="00274F11" w:rsidTr="001D1C48">
        <w:tc>
          <w:tcPr>
            <w:tcW w:w="620" w:type="dxa"/>
            <w:vMerge/>
          </w:tcPr>
          <w:p w:rsidR="00274F11" w:rsidRDefault="00274F11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</w:tcPr>
          <w:p w:rsidR="00274F11" w:rsidRPr="0015074B" w:rsidRDefault="00274F11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2. The Implications Of Knowledge Management Strategy In Reducing Strategic Myopia</w:t>
            </w:r>
          </w:p>
        </w:tc>
        <w:tc>
          <w:tcPr>
            <w:tcW w:w="2376" w:type="dxa"/>
            <w:vMerge/>
          </w:tcPr>
          <w:p w:rsidR="00274F11" w:rsidRPr="00FA5641" w:rsidRDefault="00274F11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74F11" w:rsidTr="001D1C48">
        <w:tc>
          <w:tcPr>
            <w:tcW w:w="620" w:type="dxa"/>
            <w:vMerge/>
          </w:tcPr>
          <w:p w:rsidR="00274F11" w:rsidRDefault="00274F11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</w:tcPr>
          <w:p w:rsidR="00274F11" w:rsidRPr="0015074B" w:rsidRDefault="000D7C94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3.The Role</w:t>
            </w:r>
          </w:p>
          <w:p w:rsidR="00274F11" w:rsidRPr="0015074B" w:rsidRDefault="00274F11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 Knowledge Management In Promoting Environmental Organizational</w:t>
            </w: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Citizenship Behaviors: An Analytical Study Of The Opinions Of A Sample</w:t>
            </w: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Of Al-</w:t>
            </w:r>
            <w:proofErr w:type="spellStart"/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Qadisiyah</w:t>
            </w:r>
            <w:proofErr w:type="spellEnd"/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University Academics"</w:t>
            </w:r>
            <w:r w:rsidRPr="0015074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76" w:type="dxa"/>
            <w:vMerge/>
          </w:tcPr>
          <w:p w:rsidR="00274F11" w:rsidRPr="00FA5641" w:rsidRDefault="00274F11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74F11" w:rsidTr="001D1C48">
        <w:tc>
          <w:tcPr>
            <w:tcW w:w="620" w:type="dxa"/>
          </w:tcPr>
          <w:p w:rsidR="00274F11" w:rsidRDefault="00274F11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</w:tcPr>
          <w:p w:rsidR="00274F11" w:rsidRPr="0015074B" w:rsidRDefault="00274F11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4.The Role Of The Characteristics Of Knowledge Makers In Improving Embodied Knowledge</w:t>
            </w:r>
            <w:r w:rsidRPr="0015074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An Analytical Study Of The Opinions Of Managers Of Telecom Companies- In The Middle Euphrates</w:t>
            </w:r>
            <w:r w:rsidRPr="0015074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274F11" w:rsidRPr="0015074B" w:rsidRDefault="00274F11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274F11" w:rsidRPr="0015074B" w:rsidRDefault="00274F11" w:rsidP="000B7DF1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274F11" w:rsidRPr="00FA5641" w:rsidRDefault="00274F11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948DA" w:rsidTr="001D1C48">
        <w:tc>
          <w:tcPr>
            <w:tcW w:w="620" w:type="dxa"/>
          </w:tcPr>
          <w:p w:rsidR="009948DA" w:rsidRDefault="009948DA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962" w:type="dxa"/>
            <w:gridSpan w:val="2"/>
          </w:tcPr>
          <w:p w:rsidR="009948DA" w:rsidRPr="0015074B" w:rsidRDefault="009948DA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F13EB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</w:t>
            </w:r>
            <w:r w:rsidRPr="00F13E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Application of Attribute-Based Costing Approach (ABC11) </w:t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 Companies listed on the Iraq Stock Exchange (A field study)</w:t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2. The Role of the Accounting Profession in Controlling Environmental Pollution according to the Requirements of Social </w:t>
            </w:r>
            <w:r w:rsidRPr="00C56F0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1-1   </w:t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  <w:r w:rsidRPr="00C56F0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.</w:t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Industrial Companies Responsibility in </w:t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3. Accounting information systems for measurement and control and their relationship to strategic performance to achieve competitive advantage</w:t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 w:rsidRPr="00C56F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4. The role of professional</w:t>
            </w:r>
            <w:r w:rsidRPr="00F13E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knowledge of the auditor's industrial specialization in reducing financial audit risks </w:t>
            </w:r>
            <w:r w:rsidRPr="00F13E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 w:rsidRPr="00F13E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5. The Impact of Corporate Governance in the Internal Control system : A field study in the Iraqi Business Environment </w:t>
            </w:r>
            <w:r w:rsidRPr="00F13E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 w:rsidRPr="00F13E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 xml:space="preserve">6.Value chain analysis and its importance in reducing cost and </w:t>
            </w:r>
            <w:r w:rsidRPr="00F13E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improvement of the processes performance :applied study</w:t>
            </w:r>
          </w:p>
        </w:tc>
        <w:tc>
          <w:tcPr>
            <w:tcW w:w="2376" w:type="dxa"/>
          </w:tcPr>
          <w:p w:rsidR="009948DA" w:rsidRPr="00FA5641" w:rsidRDefault="009948DA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م. ثائر عمران موسى</w:t>
            </w:r>
          </w:p>
        </w:tc>
      </w:tr>
      <w:tr w:rsidR="009948DA" w:rsidTr="001D1C48">
        <w:tc>
          <w:tcPr>
            <w:tcW w:w="620" w:type="dxa"/>
          </w:tcPr>
          <w:p w:rsidR="009948DA" w:rsidRDefault="00674B4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14-</w:t>
            </w:r>
          </w:p>
        </w:tc>
        <w:tc>
          <w:tcPr>
            <w:tcW w:w="4962" w:type="dxa"/>
            <w:gridSpan w:val="2"/>
          </w:tcPr>
          <w:p w:rsidR="009948DA" w:rsidRPr="0015074B" w:rsidRDefault="00674B48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Measuring bank failure using Altman Z-score and Sherrod Z-score models</w:t>
            </w:r>
          </w:p>
        </w:tc>
        <w:tc>
          <w:tcPr>
            <w:tcW w:w="2376" w:type="dxa"/>
          </w:tcPr>
          <w:p w:rsidR="009948DA" w:rsidRPr="00FA5641" w:rsidRDefault="00674B48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كرار حاتم عطية</w:t>
            </w:r>
          </w:p>
        </w:tc>
      </w:tr>
      <w:tr w:rsidR="009948DA" w:rsidTr="001D1C48">
        <w:tc>
          <w:tcPr>
            <w:tcW w:w="620" w:type="dxa"/>
          </w:tcPr>
          <w:p w:rsidR="009948DA" w:rsidRDefault="00674B4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962" w:type="dxa"/>
            <w:gridSpan w:val="2"/>
          </w:tcPr>
          <w:p w:rsidR="009948DA" w:rsidRPr="0015074B" w:rsidRDefault="005C2A61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السياسة </w:t>
            </w:r>
            <w:proofErr w:type="spellStart"/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الودائعية</w:t>
            </w:r>
            <w:proofErr w:type="spellEnd"/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واثرها على الاقتصاد</w:t>
            </w:r>
          </w:p>
        </w:tc>
        <w:tc>
          <w:tcPr>
            <w:tcW w:w="2376" w:type="dxa"/>
          </w:tcPr>
          <w:p w:rsidR="009948DA" w:rsidRPr="00FA5641" w:rsidRDefault="005C2A61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حوراء كاظم جاري</w:t>
            </w:r>
          </w:p>
        </w:tc>
      </w:tr>
      <w:tr w:rsidR="005C2A61" w:rsidTr="001D1C48">
        <w:tc>
          <w:tcPr>
            <w:tcW w:w="620" w:type="dxa"/>
          </w:tcPr>
          <w:p w:rsidR="005C2A61" w:rsidRDefault="005C2A61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4962" w:type="dxa"/>
            <w:gridSpan w:val="2"/>
          </w:tcPr>
          <w:p w:rsidR="005C2A61" w:rsidRPr="00A7758A" w:rsidRDefault="005C2A61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The Role of Quality Function Deployment Technique in Reducing Health Service Costs and Improving Customer Value (An Applied Study in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Al-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Diwaniyah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Teaching Hospital)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2- Analysis of the Green Value Chain and its Role in Reducing Costs and Implementing the Strategy of Cleaner Production Performance (Applied St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udy in the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Kufa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Cement Factory)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3- The Application of the Performance Focused Activities Based Costing (PFABC) and its Role in Measuring the Cost of Banking Service and Improving Performance (An Applied Study in Al-</w:t>
            </w:r>
            <w:proofErr w:type="spellStart"/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Rafidain</w:t>
            </w:r>
            <w:proofErr w:type="spellEnd"/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Bank / Al-</w:t>
            </w:r>
            <w:proofErr w:type="spellStart"/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Diwaniyah</w:t>
            </w:r>
            <w:proofErr w:type="spellEnd"/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Branch)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  <w:r w:rsidRPr="00A775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- The Role of Material Flow Cost Accounting (MFCA) in Implementing the Cost Leadership Strategy and Rationalizing Operational Decisions (An Applied Study in the Baghdad Soft Drinks Company)</w:t>
            </w:r>
            <w:r w:rsidRPr="00A775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</w:r>
            <w:r w:rsidRPr="00A775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5- Using the activity-based budget (ABB) in implementing the cost leadership strategy and improving profitability (Applied study in Al-</w:t>
            </w:r>
          </w:p>
          <w:p w:rsidR="005C2A61" w:rsidRPr="00A7758A" w:rsidRDefault="005C2A61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A775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Diwaniyah</w:t>
            </w:r>
            <w:proofErr w:type="spellEnd"/>
            <w:r w:rsidRPr="00A775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tire factory)</w:t>
            </w:r>
          </w:p>
          <w:p w:rsidR="005C2A61" w:rsidRPr="00BE37D4" w:rsidRDefault="005C2A61" w:rsidP="000B7DF1">
            <w:pPr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5C2A61" w:rsidRDefault="005C2A61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ازهر غيلان مرهون</w:t>
            </w:r>
          </w:p>
        </w:tc>
      </w:tr>
      <w:tr w:rsidR="005C2A61" w:rsidTr="001D1C48">
        <w:tc>
          <w:tcPr>
            <w:tcW w:w="620" w:type="dxa"/>
          </w:tcPr>
          <w:p w:rsidR="005C2A61" w:rsidRDefault="00FB508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4962" w:type="dxa"/>
            <w:gridSpan w:val="2"/>
          </w:tcPr>
          <w:p w:rsidR="005C2A61" w:rsidRPr="00E40E45" w:rsidRDefault="00FB5089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رأس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المال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الفكري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في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أبداع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العاملين</w:t>
            </w:r>
          </w:p>
        </w:tc>
        <w:tc>
          <w:tcPr>
            <w:tcW w:w="2376" w:type="dxa"/>
          </w:tcPr>
          <w:p w:rsidR="005C2A61" w:rsidRDefault="00FB5089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FB5089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r w:rsidRPr="00FB5089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.</w:t>
            </w:r>
            <w:r w:rsidRPr="00FB5089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</w:t>
            </w:r>
            <w:proofErr w:type="spellEnd"/>
            <w:r w:rsidRPr="00FB5089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FB5089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واثق</w:t>
            </w:r>
            <w:r w:rsidRPr="00FB5089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FB5089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حامد</w:t>
            </w:r>
            <w:r w:rsidRPr="00FB5089"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FB5089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رسن</w:t>
            </w:r>
          </w:p>
        </w:tc>
      </w:tr>
      <w:tr w:rsidR="005C2A61" w:rsidTr="001D1C48">
        <w:tc>
          <w:tcPr>
            <w:tcW w:w="620" w:type="dxa"/>
          </w:tcPr>
          <w:p w:rsidR="005C2A61" w:rsidRDefault="00FB508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4962" w:type="dxa"/>
            <w:gridSpan w:val="2"/>
          </w:tcPr>
          <w:p w:rsidR="005C2A61" w:rsidRPr="00E40E45" w:rsidRDefault="00FB5089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نحوه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فهم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متكامل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لانخراط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الزبون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مع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العلامات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التجارية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: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رؤية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تسويقية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لما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بعد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على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العمليات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المالية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والمصرفية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واثرها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الالكترونية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مكافحة</w:t>
            </w:r>
            <w:r w:rsidRPr="00FB5089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B508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الجرائم</w:t>
            </w:r>
          </w:p>
        </w:tc>
        <w:tc>
          <w:tcPr>
            <w:tcW w:w="2376" w:type="dxa"/>
          </w:tcPr>
          <w:p w:rsidR="005C2A61" w:rsidRDefault="00FB5089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حيدر حمزة</w:t>
            </w:r>
          </w:p>
        </w:tc>
      </w:tr>
      <w:tr w:rsidR="005C2A61" w:rsidTr="001D1C48">
        <w:tc>
          <w:tcPr>
            <w:tcW w:w="620" w:type="dxa"/>
          </w:tcPr>
          <w:p w:rsidR="005C2A61" w:rsidRDefault="003F578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19-</w:t>
            </w:r>
          </w:p>
        </w:tc>
        <w:tc>
          <w:tcPr>
            <w:tcW w:w="4962" w:type="dxa"/>
            <w:gridSpan w:val="2"/>
          </w:tcPr>
          <w:p w:rsidR="005C2A61" w:rsidRPr="00E40E45" w:rsidRDefault="003F578D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دور القيادة الشاملة في صقل الخبرة الروحية</w:t>
            </w:r>
          </w:p>
        </w:tc>
        <w:tc>
          <w:tcPr>
            <w:tcW w:w="2376" w:type="dxa"/>
          </w:tcPr>
          <w:p w:rsidR="005C2A61" w:rsidRDefault="003F578D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حميدة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غجير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جريمخ</w:t>
            </w:r>
            <w:proofErr w:type="spellEnd"/>
          </w:p>
        </w:tc>
      </w:tr>
      <w:tr w:rsidR="003F578D" w:rsidTr="001D1C48">
        <w:tc>
          <w:tcPr>
            <w:tcW w:w="620" w:type="dxa"/>
          </w:tcPr>
          <w:p w:rsidR="003F578D" w:rsidRDefault="003F578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20-</w:t>
            </w:r>
          </w:p>
        </w:tc>
        <w:tc>
          <w:tcPr>
            <w:tcW w:w="4962" w:type="dxa"/>
            <w:gridSpan w:val="2"/>
          </w:tcPr>
          <w:p w:rsidR="003F578D" w:rsidRPr="00E40E45" w:rsidRDefault="003F578D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مدى التوافق والاختلاف بين المصارف الإسلامية والمصارف التقليدية</w:t>
            </w:r>
          </w:p>
        </w:tc>
        <w:tc>
          <w:tcPr>
            <w:tcW w:w="2376" w:type="dxa"/>
          </w:tcPr>
          <w:p w:rsidR="003F578D" w:rsidRDefault="003F578D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علاء عواد كاظم</w:t>
            </w:r>
          </w:p>
        </w:tc>
      </w:tr>
      <w:tr w:rsidR="003F578D" w:rsidTr="001D1C48">
        <w:tc>
          <w:tcPr>
            <w:tcW w:w="620" w:type="dxa"/>
          </w:tcPr>
          <w:p w:rsidR="003F578D" w:rsidRDefault="003F578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21-</w:t>
            </w:r>
          </w:p>
        </w:tc>
        <w:tc>
          <w:tcPr>
            <w:tcW w:w="4962" w:type="dxa"/>
            <w:gridSpan w:val="2"/>
          </w:tcPr>
          <w:p w:rsidR="003F578D" w:rsidRPr="00E40E45" w:rsidRDefault="003F578D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دور ادارة الموارد البشرية في اختيار موظفين بالشركات</w:t>
            </w:r>
          </w:p>
        </w:tc>
        <w:tc>
          <w:tcPr>
            <w:tcW w:w="2376" w:type="dxa"/>
          </w:tcPr>
          <w:p w:rsidR="003F578D" w:rsidRDefault="003F578D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بشرى حبيب هادي</w:t>
            </w:r>
          </w:p>
        </w:tc>
      </w:tr>
      <w:tr w:rsidR="003F578D" w:rsidTr="001D1C48">
        <w:tc>
          <w:tcPr>
            <w:tcW w:w="620" w:type="dxa"/>
          </w:tcPr>
          <w:p w:rsidR="003F578D" w:rsidRDefault="003F578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22-</w:t>
            </w:r>
          </w:p>
        </w:tc>
        <w:tc>
          <w:tcPr>
            <w:tcW w:w="4962" w:type="dxa"/>
            <w:gridSpan w:val="2"/>
          </w:tcPr>
          <w:p w:rsidR="003F578D" w:rsidRPr="003F578D" w:rsidRDefault="003F578D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effect of strategic auditing on improving the quality of the auditor’s report and developing the tax system an applied study in the Iraqi General Tax Authority</w:t>
            </w:r>
          </w:p>
        </w:tc>
        <w:tc>
          <w:tcPr>
            <w:tcW w:w="2376" w:type="dxa"/>
          </w:tcPr>
          <w:p w:rsidR="003F578D" w:rsidRDefault="003F578D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 ملاذ عبد الجبار عباس</w:t>
            </w:r>
          </w:p>
        </w:tc>
      </w:tr>
      <w:tr w:rsidR="003F578D" w:rsidTr="001D1C48">
        <w:tc>
          <w:tcPr>
            <w:tcW w:w="620" w:type="dxa"/>
          </w:tcPr>
          <w:p w:rsidR="003F578D" w:rsidRDefault="003F578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23-</w:t>
            </w:r>
          </w:p>
        </w:tc>
        <w:tc>
          <w:tcPr>
            <w:tcW w:w="4962" w:type="dxa"/>
            <w:gridSpan w:val="2"/>
          </w:tcPr>
          <w:p w:rsidR="003F578D" w:rsidRPr="00E40E45" w:rsidRDefault="003F578D" w:rsidP="000B7D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40E4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تحليل دور السياسة المالية على بعض المؤشرات في الاقتصاد الكلي العراقي للمدة (2003-2019</w:t>
            </w:r>
            <w:r w:rsidRPr="00E40E4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) 2- </w:t>
            </w:r>
            <w:r w:rsidRPr="00E40E4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الحرية الاقتصادية </w:t>
            </w:r>
            <w:r w:rsidRPr="00E40E4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وأثرها على سعر الصرف في مصر دراسة قياسية للمدة (2004-2020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376" w:type="dxa"/>
          </w:tcPr>
          <w:p w:rsidR="003F578D" w:rsidRDefault="003F578D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نوفل يحيى صاحب</w:t>
            </w:r>
          </w:p>
        </w:tc>
      </w:tr>
      <w:tr w:rsidR="003F578D" w:rsidTr="001D1C48">
        <w:tc>
          <w:tcPr>
            <w:tcW w:w="620" w:type="dxa"/>
          </w:tcPr>
          <w:p w:rsidR="003F578D" w:rsidRDefault="003F578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24-</w:t>
            </w:r>
          </w:p>
        </w:tc>
        <w:tc>
          <w:tcPr>
            <w:tcW w:w="4962" w:type="dxa"/>
            <w:gridSpan w:val="2"/>
          </w:tcPr>
          <w:p w:rsidR="003F578D" w:rsidRPr="00E40E45" w:rsidRDefault="003F578D" w:rsidP="000B7DF1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فعالية ترسيخ مفهوم الضريبة كمساهمة اجتماعية في تحقيق التنمية المستدامة في العراق</w:t>
            </w:r>
          </w:p>
        </w:tc>
        <w:tc>
          <w:tcPr>
            <w:tcW w:w="2376" w:type="dxa"/>
          </w:tcPr>
          <w:p w:rsidR="003F578D" w:rsidRDefault="003F578D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علي فالح خلف</w:t>
            </w:r>
          </w:p>
        </w:tc>
      </w:tr>
      <w:tr w:rsidR="003F578D" w:rsidTr="001D1C48">
        <w:tc>
          <w:tcPr>
            <w:tcW w:w="620" w:type="dxa"/>
          </w:tcPr>
          <w:p w:rsidR="003F578D" w:rsidRDefault="003F578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25-</w:t>
            </w:r>
          </w:p>
        </w:tc>
        <w:tc>
          <w:tcPr>
            <w:tcW w:w="4962" w:type="dxa"/>
            <w:gridSpan w:val="2"/>
          </w:tcPr>
          <w:p w:rsidR="003F578D" w:rsidRPr="003F578D" w:rsidRDefault="003F578D" w:rsidP="003F578D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F578D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رمزية الحركة والعبور النهريين في الشعر العراقي الحديث 1950 </w:t>
            </w:r>
            <w:r w:rsidRPr="003F578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–</w:t>
            </w:r>
            <w:r w:rsidRPr="003F578D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2000 </w:t>
            </w:r>
          </w:p>
          <w:p w:rsidR="003F578D" w:rsidRDefault="003F578D" w:rsidP="003F578D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F578D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دراسة في البنية والدلالة</w:t>
            </w:r>
          </w:p>
        </w:tc>
        <w:tc>
          <w:tcPr>
            <w:tcW w:w="2376" w:type="dxa"/>
          </w:tcPr>
          <w:p w:rsidR="003F578D" w:rsidRDefault="003F578D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عبد الحسين شهيب</w:t>
            </w:r>
          </w:p>
        </w:tc>
      </w:tr>
      <w:tr w:rsidR="006040F4" w:rsidTr="00B31A0A">
        <w:tc>
          <w:tcPr>
            <w:tcW w:w="7958" w:type="dxa"/>
            <w:gridSpan w:val="4"/>
          </w:tcPr>
          <w:p w:rsidR="006040F4" w:rsidRDefault="006040F4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قسم ادارة الاعمال </w:t>
            </w:r>
          </w:p>
        </w:tc>
      </w:tr>
      <w:tr w:rsidR="00917565" w:rsidTr="001D1C48">
        <w:tc>
          <w:tcPr>
            <w:tcW w:w="620" w:type="dxa"/>
          </w:tcPr>
          <w:p w:rsidR="00917565" w:rsidRPr="00917565" w:rsidRDefault="006040F4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962" w:type="dxa"/>
            <w:gridSpan w:val="2"/>
          </w:tcPr>
          <w:p w:rsidR="00917565" w:rsidRPr="003F578D" w:rsidRDefault="00582F48" w:rsidP="003F578D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الخصائص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الريادية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لفرق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الإدارة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العليا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دورها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في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التعاون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التماسك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بتوسيط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الهوية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التنظيمية</w:t>
            </w:r>
          </w:p>
        </w:tc>
        <w:tc>
          <w:tcPr>
            <w:tcW w:w="2376" w:type="dxa"/>
          </w:tcPr>
          <w:p w:rsidR="00917565" w:rsidRDefault="00582F48" w:rsidP="00C13CA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د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احسان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دهش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جلاب</w:t>
            </w:r>
            <w:r w:rsidRPr="00582F4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582F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زهير</w:t>
            </w:r>
          </w:p>
        </w:tc>
      </w:tr>
      <w:tr w:rsidR="00DB5592" w:rsidTr="00B31A0A">
        <w:tc>
          <w:tcPr>
            <w:tcW w:w="620" w:type="dxa"/>
          </w:tcPr>
          <w:p w:rsidR="00DB5592" w:rsidRPr="00917565" w:rsidRDefault="00DB5592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962" w:type="dxa"/>
            <w:gridSpan w:val="2"/>
          </w:tcPr>
          <w:p w:rsidR="00DB5592" w:rsidRPr="00DB5592" w:rsidRDefault="00D12ABB" w:rsidP="00D12AB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IQ"/>
              </w:rPr>
              <w:t>دور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</w:t>
            </w:r>
            <w:r w:rsidR="00DB5592">
              <w:rPr>
                <w:rFonts w:ascii="Arial" w:hAnsi="Arial" w:cs="Arial"/>
                <w:b/>
                <w:bCs/>
                <w:color w:val="000000"/>
                <w:rtl/>
              </w:rPr>
              <w:t xml:space="preserve">الابتكار الاخضر في تحقيق ممارسات ادارة سلسلة </w:t>
            </w:r>
            <w:proofErr w:type="spellStart"/>
            <w:r w:rsidR="00DB5592">
              <w:rPr>
                <w:rFonts w:ascii="Arial" w:hAnsi="Arial" w:cs="Arial"/>
                <w:b/>
                <w:bCs/>
                <w:color w:val="000000"/>
                <w:rtl/>
              </w:rPr>
              <w:t>التجهيز</w:t>
            </w:r>
            <w:r w:rsidR="00DB5592">
              <w:rPr>
                <w:rFonts w:ascii="Arial" w:hAnsi="Arial" w:cs="Arial" w:hint="cs"/>
                <w:b/>
                <w:bCs/>
                <w:color w:val="000000"/>
                <w:rtl/>
              </w:rPr>
              <w:t>الاخضر</w:t>
            </w:r>
            <w:proofErr w:type="spellEnd"/>
            <w:r w:rsidR="00DB5592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DB5592" w:rsidRDefault="00DB5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أد. حامد كاظم متعب</w:t>
            </w:r>
          </w:p>
        </w:tc>
      </w:tr>
      <w:tr w:rsidR="00B31A0A" w:rsidTr="00B31A0A">
        <w:tc>
          <w:tcPr>
            <w:tcW w:w="620" w:type="dxa"/>
          </w:tcPr>
          <w:p w:rsidR="00B31A0A" w:rsidRPr="00917565" w:rsidRDefault="00B31A0A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B31A0A" w:rsidRDefault="003600B5" w:rsidP="0054451C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سلسلة </w:t>
            </w:r>
            <w:r w:rsidR="00B31A0A">
              <w:rPr>
                <w:rFonts w:ascii="Arial" w:hAnsi="Arial" w:cs="Arial"/>
                <w:b/>
                <w:bCs/>
                <w:color w:val="000000"/>
                <w:rtl/>
              </w:rPr>
              <w:t>التجهيز المتسارعة و دورها في تحقيق رضا الزب</w:t>
            </w:r>
            <w:r w:rsidR="0054451C">
              <w:rPr>
                <w:rFonts w:ascii="Arial" w:hAnsi="Arial" w:cs="Arial" w:hint="cs"/>
                <w:b/>
                <w:bCs/>
                <w:color w:val="000000"/>
                <w:rtl/>
              </w:rPr>
              <w:t>ون</w:t>
            </w:r>
          </w:p>
        </w:tc>
        <w:tc>
          <w:tcPr>
            <w:tcW w:w="2376" w:type="dxa"/>
            <w:vAlign w:val="center"/>
          </w:tcPr>
          <w:p w:rsidR="00B31A0A" w:rsidRDefault="00B31A0A">
            <w:pPr>
              <w:rPr>
                <w:b/>
                <w:bCs/>
                <w:color w:val="000000"/>
                <w:rtl/>
                <w:lang w:bidi="ar-IQ"/>
              </w:rPr>
            </w:pPr>
            <w:r>
              <w:rPr>
                <w:b/>
                <w:bCs/>
                <w:color w:val="000000"/>
                <w:rtl/>
              </w:rPr>
              <w:t>أد. حامد كاظم متعب</w:t>
            </w:r>
          </w:p>
        </w:tc>
      </w:tr>
      <w:tr w:rsidR="0068417A" w:rsidTr="00B31A0A">
        <w:tc>
          <w:tcPr>
            <w:tcW w:w="620" w:type="dxa"/>
            <w:vMerge w:val="restart"/>
          </w:tcPr>
          <w:p w:rsidR="0068417A" w:rsidRPr="00917565" w:rsidRDefault="0068417A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4962" w:type="dxa"/>
            <w:gridSpan w:val="2"/>
            <w:vAlign w:val="center"/>
          </w:tcPr>
          <w:p w:rsidR="0068417A" w:rsidRPr="00EB6FDA" w:rsidRDefault="0068417A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اثير تجربة الزبون على استجابة الزبون</w:t>
            </w:r>
          </w:p>
        </w:tc>
        <w:tc>
          <w:tcPr>
            <w:tcW w:w="2376" w:type="dxa"/>
            <w:vMerge w:val="restart"/>
            <w:vAlign w:val="center"/>
          </w:tcPr>
          <w:p w:rsidR="0068417A" w:rsidRDefault="0068417A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حسين علي عبد الرسول</w:t>
            </w:r>
          </w:p>
        </w:tc>
      </w:tr>
      <w:tr w:rsidR="0068417A" w:rsidTr="00B31A0A">
        <w:tc>
          <w:tcPr>
            <w:tcW w:w="620" w:type="dxa"/>
            <w:vMerge/>
          </w:tcPr>
          <w:p w:rsidR="0068417A" w:rsidRPr="00917565" w:rsidRDefault="0068417A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68417A" w:rsidRPr="00EB6FDA" w:rsidRDefault="0068417A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  <w:lang w:bidi="ar-IQ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معالجة شكاوي الزبون وتأثيرها امتنان الزبون</w:t>
            </w:r>
          </w:p>
        </w:tc>
        <w:tc>
          <w:tcPr>
            <w:tcW w:w="2376" w:type="dxa"/>
            <w:vMerge/>
            <w:vAlign w:val="center"/>
          </w:tcPr>
          <w:p w:rsidR="0068417A" w:rsidRDefault="0068417A">
            <w:pPr>
              <w:rPr>
                <w:b/>
                <w:bCs/>
                <w:color w:val="000000"/>
                <w:rtl/>
              </w:rPr>
            </w:pPr>
          </w:p>
        </w:tc>
      </w:tr>
      <w:tr w:rsidR="0068417A" w:rsidTr="00B31A0A">
        <w:tc>
          <w:tcPr>
            <w:tcW w:w="620" w:type="dxa"/>
            <w:vMerge/>
          </w:tcPr>
          <w:p w:rsidR="0068417A" w:rsidRPr="00917565" w:rsidRDefault="0068417A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68417A" w:rsidRPr="00EB6FDA" w:rsidRDefault="0068417A" w:rsidP="0054451C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>الاستتمار</w:t>
            </w:r>
            <w:proofErr w:type="spellEnd"/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 xml:space="preserve"> في علاقات الزبون وانعكاساتها  على السلوك السلبي للزبون </w:t>
            </w:r>
          </w:p>
        </w:tc>
        <w:tc>
          <w:tcPr>
            <w:tcW w:w="2376" w:type="dxa"/>
            <w:vMerge/>
            <w:vAlign w:val="center"/>
          </w:tcPr>
          <w:p w:rsidR="0068417A" w:rsidRDefault="0068417A">
            <w:pPr>
              <w:rPr>
                <w:b/>
                <w:bCs/>
                <w:color w:val="000000"/>
                <w:rtl/>
              </w:rPr>
            </w:pPr>
          </w:p>
        </w:tc>
      </w:tr>
      <w:tr w:rsidR="00613E1D" w:rsidTr="00B31A0A">
        <w:tc>
          <w:tcPr>
            <w:tcW w:w="620" w:type="dxa"/>
          </w:tcPr>
          <w:p w:rsidR="00613E1D" w:rsidRPr="00917565" w:rsidRDefault="00613E1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962" w:type="dxa"/>
            <w:gridSpan w:val="2"/>
            <w:vAlign w:val="center"/>
          </w:tcPr>
          <w:p w:rsidR="00613E1D" w:rsidRPr="00EB6FDA" w:rsidRDefault="005F2A7C" w:rsidP="005F2A7C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  <w:lang w:bidi="ar-IQ"/>
              </w:rPr>
              <w:t xml:space="preserve">انعكاس </w:t>
            </w:r>
            <w:r w:rsidR="00613E1D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جمالية </w:t>
            </w:r>
            <w:proofErr w:type="spellStart"/>
            <w:r w:rsidR="00613E1D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المتتج</w:t>
            </w:r>
            <w:proofErr w:type="spellEnd"/>
            <w:r w:rsidR="00613E1D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في تعزيز نية شراء الزبون : دراسة</w:t>
            </w:r>
            <w:r w:rsidR="00613E1D"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 xml:space="preserve">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استطلاعية </w:t>
            </w: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لاراء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عينة </w:t>
            </w:r>
            <w:r w:rsidR="00613E1D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من</w:t>
            </w:r>
            <w:r w:rsidR="00613E1D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="00613E1D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مستخدمي الهواتف النقال</w:t>
            </w:r>
            <w:r w:rsidR="00613E1D"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>ة</w:t>
            </w:r>
            <w:r w:rsidR="006070BE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613E1D" w:rsidRDefault="006070BE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أ.د. اثير </w:t>
            </w: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عبدالامير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حسوني</w:t>
            </w:r>
          </w:p>
        </w:tc>
      </w:tr>
      <w:tr w:rsidR="00613E1D" w:rsidTr="00B31A0A">
        <w:tc>
          <w:tcPr>
            <w:tcW w:w="620" w:type="dxa"/>
          </w:tcPr>
          <w:p w:rsidR="00613E1D" w:rsidRPr="00917565" w:rsidRDefault="006070BE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962" w:type="dxa"/>
            <w:gridSpan w:val="2"/>
            <w:vAlign w:val="center"/>
          </w:tcPr>
          <w:p w:rsidR="00613E1D" w:rsidRPr="006070BE" w:rsidRDefault="009D3093" w:rsidP="00A1352D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  <w:lang w:bidi="ar-IQ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>The</w:t>
            </w:r>
            <w:r w:rsidR="00A1352D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role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="006070BE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of universal health </w:t>
            </w:r>
            <w:proofErr w:type="spellStart"/>
            <w:r w:rsidR="006070BE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>coverge</w:t>
            </w:r>
            <w:proofErr w:type="spellEnd"/>
            <w:r w:rsidR="006070BE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in patients</w:t>
            </w:r>
            <w:r w:rsidR="006070BE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="006070BE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behavioral </w:t>
            </w:r>
            <w:proofErr w:type="spellStart"/>
            <w:r w:rsidR="006070BE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>intetions</w:t>
            </w:r>
            <w:proofErr w:type="spellEnd"/>
          </w:p>
        </w:tc>
        <w:tc>
          <w:tcPr>
            <w:tcW w:w="2376" w:type="dxa"/>
            <w:vAlign w:val="center"/>
          </w:tcPr>
          <w:p w:rsidR="00613E1D" w:rsidRDefault="006070BE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اسيل علي مزهر</w:t>
            </w:r>
          </w:p>
        </w:tc>
      </w:tr>
      <w:tr w:rsidR="009D7380" w:rsidTr="00B31A0A">
        <w:tc>
          <w:tcPr>
            <w:tcW w:w="620" w:type="dxa"/>
            <w:vMerge w:val="restart"/>
          </w:tcPr>
          <w:p w:rsidR="009D7380" w:rsidRPr="00917565" w:rsidRDefault="009D738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4962" w:type="dxa"/>
            <w:gridSpan w:val="2"/>
            <w:vAlign w:val="center"/>
          </w:tcPr>
          <w:p w:rsidR="009D7380" w:rsidRPr="00EB6FDA" w:rsidRDefault="009D7380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تأثير </w:t>
            </w: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تكنوستراتيجية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المعلومات في تعزيز القيادة التنظيمية</w:t>
            </w:r>
          </w:p>
        </w:tc>
        <w:tc>
          <w:tcPr>
            <w:tcW w:w="2376" w:type="dxa"/>
            <w:vMerge w:val="restart"/>
            <w:vAlign w:val="center"/>
          </w:tcPr>
          <w:p w:rsidR="009D7380" w:rsidRDefault="009D7380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. فراس عدنان عباس</w:t>
            </w:r>
          </w:p>
        </w:tc>
      </w:tr>
      <w:tr w:rsidR="009D7380" w:rsidTr="00B31A0A">
        <w:tc>
          <w:tcPr>
            <w:tcW w:w="620" w:type="dxa"/>
            <w:vMerge/>
          </w:tcPr>
          <w:p w:rsidR="009D7380" w:rsidRPr="00917565" w:rsidRDefault="009D738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9D7380" w:rsidRPr="00EB6FDA" w:rsidRDefault="009D7380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دور نضج ادارة المعرفة في تحسين الاداء المؤسسي</w:t>
            </w:r>
          </w:p>
        </w:tc>
        <w:tc>
          <w:tcPr>
            <w:tcW w:w="2376" w:type="dxa"/>
            <w:vMerge/>
            <w:vAlign w:val="center"/>
          </w:tcPr>
          <w:p w:rsidR="009D7380" w:rsidRDefault="009D7380">
            <w:pPr>
              <w:rPr>
                <w:b/>
                <w:bCs/>
                <w:color w:val="000000"/>
                <w:rtl/>
              </w:rPr>
            </w:pPr>
          </w:p>
        </w:tc>
      </w:tr>
      <w:tr w:rsidR="009D7380" w:rsidTr="00B31A0A">
        <w:tc>
          <w:tcPr>
            <w:tcW w:w="620" w:type="dxa"/>
            <w:vMerge w:val="restart"/>
          </w:tcPr>
          <w:p w:rsidR="009D7380" w:rsidRPr="00917565" w:rsidRDefault="009D738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962" w:type="dxa"/>
            <w:gridSpan w:val="2"/>
            <w:vAlign w:val="center"/>
          </w:tcPr>
          <w:p w:rsidR="009D7380" w:rsidRPr="00EB6FDA" w:rsidRDefault="009D7380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اختبار نموذج </w:t>
            </w: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>frama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- </w:t>
            </w: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>fremch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 </w:t>
            </w: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النوذج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المعدل</w:t>
            </w:r>
          </w:p>
        </w:tc>
        <w:tc>
          <w:tcPr>
            <w:tcW w:w="2376" w:type="dxa"/>
            <w:vMerge w:val="restart"/>
            <w:vAlign w:val="center"/>
          </w:tcPr>
          <w:p w:rsidR="009D7380" w:rsidRDefault="009D7380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عبد الله كاظم حسن</w:t>
            </w:r>
          </w:p>
        </w:tc>
      </w:tr>
      <w:tr w:rsidR="009D7380" w:rsidTr="00B31A0A">
        <w:tc>
          <w:tcPr>
            <w:tcW w:w="620" w:type="dxa"/>
            <w:vMerge/>
          </w:tcPr>
          <w:p w:rsidR="009D7380" w:rsidRPr="00917565" w:rsidRDefault="009D738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9D7380" w:rsidRPr="00EB6FDA" w:rsidRDefault="009D7380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تأثير معدل النمو الفعلي في المرونة المالية</w:t>
            </w:r>
          </w:p>
        </w:tc>
        <w:tc>
          <w:tcPr>
            <w:tcW w:w="2376" w:type="dxa"/>
            <w:vMerge/>
            <w:vAlign w:val="center"/>
          </w:tcPr>
          <w:p w:rsidR="009D7380" w:rsidRDefault="009D7380">
            <w:pPr>
              <w:rPr>
                <w:b/>
                <w:bCs/>
                <w:color w:val="000000"/>
                <w:rtl/>
              </w:rPr>
            </w:pPr>
          </w:p>
        </w:tc>
      </w:tr>
      <w:tr w:rsidR="00613E1D" w:rsidTr="00B31A0A">
        <w:tc>
          <w:tcPr>
            <w:tcW w:w="620" w:type="dxa"/>
          </w:tcPr>
          <w:p w:rsidR="00613E1D" w:rsidRPr="00917565" w:rsidRDefault="00524A3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962" w:type="dxa"/>
            <w:gridSpan w:val="2"/>
            <w:vAlign w:val="center"/>
          </w:tcPr>
          <w:p w:rsidR="00613E1D" w:rsidRDefault="004C0D9F" w:rsidP="004C0D9F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Parental </w:t>
            </w:r>
            <w:r w:rsidR="00D33FF3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leadership and its impact on </w:t>
            </w:r>
            <w:proofErr w:type="spellStart"/>
            <w:r>
              <w:rPr>
                <w:rFonts w:ascii="AF_Najed" w:eastAsia="Times New Roman" w:hAnsi="AF_Najed" w:cs="Arial"/>
                <w:b/>
                <w:bCs/>
                <w:color w:val="000000"/>
              </w:rPr>
              <w:t>d</w:t>
            </w:r>
            <w:r w:rsidR="00D33FF3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>psychologi</w:t>
            </w:r>
            <w:proofErr w:type="spellEnd"/>
          </w:p>
          <w:p w:rsidR="004C0D9F" w:rsidRPr="00D33FF3" w:rsidRDefault="00833395" w:rsidP="004C0D9F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</w:pPr>
            <w:r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>C</w:t>
            </w:r>
            <w:r w:rsidR="004C0D9F"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>reativit</w:t>
            </w:r>
            <w:r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 xml:space="preserve">y /the </w:t>
            </w:r>
            <w:proofErr w:type="spellStart"/>
            <w:r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>mediatinj</w:t>
            </w:r>
            <w:proofErr w:type="spellEnd"/>
            <w:r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 xml:space="preserve"> </w:t>
            </w:r>
            <w:proofErr w:type="spellStart"/>
            <w:r w:rsidR="00AE1460"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>roie</w:t>
            </w:r>
            <w:proofErr w:type="spellEnd"/>
            <w:r w:rsidR="00AE1460"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 xml:space="preserve"> of </w:t>
            </w:r>
            <w:proofErr w:type="spellStart"/>
            <w:r w:rsidR="00AE1460"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>psychoiojicai</w:t>
            </w:r>
            <w:proofErr w:type="spellEnd"/>
            <w:r w:rsidR="00C43A98">
              <w:rPr>
                <w:rFonts w:ascii="AF_Najed" w:eastAsia="Times New Roman" w:hAnsi="AF_Najed" w:cs="Arial"/>
                <w:b/>
                <w:bCs/>
                <w:color w:val="000000"/>
                <w:lang w:bidi="ar-IQ"/>
              </w:rPr>
              <w:t xml:space="preserve"> empowerment</w:t>
            </w:r>
          </w:p>
        </w:tc>
        <w:tc>
          <w:tcPr>
            <w:tcW w:w="2376" w:type="dxa"/>
            <w:vAlign w:val="center"/>
          </w:tcPr>
          <w:p w:rsidR="00613E1D" w:rsidRDefault="00524A39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. باسم عباس كريدي</w:t>
            </w:r>
          </w:p>
        </w:tc>
      </w:tr>
      <w:tr w:rsidR="00524A39" w:rsidTr="00B31A0A">
        <w:tc>
          <w:tcPr>
            <w:tcW w:w="620" w:type="dxa"/>
          </w:tcPr>
          <w:p w:rsidR="00524A39" w:rsidRPr="00917565" w:rsidRDefault="00524A3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962" w:type="dxa"/>
            <w:gridSpan w:val="2"/>
            <w:vAlign w:val="center"/>
          </w:tcPr>
          <w:p w:rsidR="00524A39" w:rsidRPr="00EB6FDA" w:rsidRDefault="00B711B9" w:rsidP="00B711B9">
            <w:pPr>
              <w:bidi w:val="0"/>
              <w:jc w:val="center"/>
              <w:rPr>
                <w:rFonts w:ascii="AF_Najed" w:eastAsia="Times New Roman" w:hAnsi="AF_Najed" w:cs="Arial"/>
                <w:b/>
                <w:bCs/>
                <w:color w:val="000000"/>
              </w:rPr>
            </w:pP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  <w:lang w:bidi="ar-IQ"/>
              </w:rPr>
              <w:t xml:space="preserve">دور </w:t>
            </w:r>
            <w:r w:rsidR="00524A39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القابليات الديناميكية في تعزيز المرونة الاستراتيجية من خلال الدور الوسيط لخفة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الحركة الاستراتيجية</w:t>
            </w:r>
            <w:r w:rsidR="00524A39"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524A39" w:rsidRDefault="00524A39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جواد محسن راضي</w:t>
            </w:r>
          </w:p>
        </w:tc>
      </w:tr>
      <w:tr w:rsidR="00524A39" w:rsidTr="00B31A0A">
        <w:tc>
          <w:tcPr>
            <w:tcW w:w="620" w:type="dxa"/>
            <w:vMerge w:val="restart"/>
          </w:tcPr>
          <w:p w:rsidR="00524A39" w:rsidRPr="00917565" w:rsidRDefault="00524A3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4962" w:type="dxa"/>
            <w:gridSpan w:val="2"/>
            <w:vAlign w:val="center"/>
          </w:tcPr>
          <w:p w:rsidR="00524A39" w:rsidRPr="00524A39" w:rsidRDefault="00524A39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Total Quality Management as a Philosophy to Improve the Performance of the Academic Organization</w:t>
            </w:r>
          </w:p>
        </w:tc>
        <w:tc>
          <w:tcPr>
            <w:tcW w:w="2376" w:type="dxa"/>
            <w:vMerge w:val="restart"/>
            <w:vAlign w:val="center"/>
          </w:tcPr>
          <w:p w:rsidR="00524A39" w:rsidRDefault="00524A39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.</w:t>
            </w: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بشرى عبد الحمزة عباس</w:t>
            </w:r>
          </w:p>
        </w:tc>
      </w:tr>
      <w:tr w:rsidR="00524A39" w:rsidTr="00B31A0A">
        <w:tc>
          <w:tcPr>
            <w:tcW w:w="620" w:type="dxa"/>
            <w:vMerge/>
          </w:tcPr>
          <w:p w:rsidR="00524A39" w:rsidRPr="00917565" w:rsidRDefault="00524A3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524A39" w:rsidRPr="00EB6FDA" w:rsidRDefault="00AF7A51" w:rsidP="00AF7A51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  <w:lang w:bidi="ar-IQ"/>
              </w:rPr>
            </w:pPr>
            <w:proofErr w:type="spellStart"/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تاثير</w:t>
            </w:r>
            <w:proofErr w:type="spellEnd"/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منهجية55 ف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ي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r w:rsidR="00524A39"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تحقيق رضا الزبائن </w:t>
            </w:r>
          </w:p>
        </w:tc>
        <w:tc>
          <w:tcPr>
            <w:tcW w:w="2376" w:type="dxa"/>
            <w:vMerge/>
            <w:vAlign w:val="center"/>
          </w:tcPr>
          <w:p w:rsidR="00524A39" w:rsidRDefault="00524A39">
            <w:pPr>
              <w:rPr>
                <w:b/>
                <w:bCs/>
                <w:color w:val="000000"/>
                <w:rtl/>
              </w:rPr>
            </w:pPr>
          </w:p>
        </w:tc>
      </w:tr>
      <w:tr w:rsidR="00524A39" w:rsidTr="00B31A0A">
        <w:tc>
          <w:tcPr>
            <w:tcW w:w="620" w:type="dxa"/>
            <w:vMerge/>
          </w:tcPr>
          <w:p w:rsidR="00524A39" w:rsidRPr="00917565" w:rsidRDefault="00524A3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524A39" w:rsidRPr="00524A39" w:rsidRDefault="00524A39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Impact Of Soft Practices Of Total Quality Management To On Individual Readiness For Change Based On Quality Of Work Life Intermediary Role An analytical study of the opinions of a sample of workers in the </w:t>
            </w:r>
            <w:proofErr w:type="spellStart"/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Maysan</w:t>
            </w:r>
            <w:proofErr w:type="spellEnd"/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Oil Company</w:t>
            </w:r>
          </w:p>
        </w:tc>
        <w:tc>
          <w:tcPr>
            <w:tcW w:w="2376" w:type="dxa"/>
            <w:vMerge/>
            <w:vAlign w:val="center"/>
          </w:tcPr>
          <w:p w:rsidR="00524A39" w:rsidRDefault="00524A39">
            <w:pPr>
              <w:rPr>
                <w:b/>
                <w:bCs/>
                <w:color w:val="000000"/>
                <w:rtl/>
              </w:rPr>
            </w:pPr>
          </w:p>
        </w:tc>
      </w:tr>
      <w:tr w:rsidR="00D24273" w:rsidTr="00B31A0A">
        <w:tc>
          <w:tcPr>
            <w:tcW w:w="620" w:type="dxa"/>
            <w:vMerge w:val="restart"/>
          </w:tcPr>
          <w:p w:rsidR="00D24273" w:rsidRPr="00917565" w:rsidRDefault="00D24273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962" w:type="dxa"/>
            <w:gridSpan w:val="2"/>
            <w:vAlign w:val="center"/>
          </w:tcPr>
          <w:p w:rsidR="00D24273" w:rsidRPr="00EB6FDA" w:rsidRDefault="00A756B7" w:rsidP="00A756B7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حصة </w:t>
            </w:r>
            <w:r w:rsidR="00D24273"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الزبون وحقوق ملكية العلامة العلاقة والتأثير </w:t>
            </w:r>
          </w:p>
        </w:tc>
        <w:tc>
          <w:tcPr>
            <w:tcW w:w="2376" w:type="dxa"/>
            <w:vMerge w:val="restart"/>
            <w:vAlign w:val="center"/>
          </w:tcPr>
          <w:p w:rsidR="00D24273" w:rsidRDefault="00D24273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حسين فلاح ورد</w:t>
            </w:r>
          </w:p>
        </w:tc>
      </w:tr>
      <w:tr w:rsidR="00D24273" w:rsidTr="00B31A0A">
        <w:tc>
          <w:tcPr>
            <w:tcW w:w="620" w:type="dxa"/>
            <w:vMerge/>
          </w:tcPr>
          <w:p w:rsidR="00D24273" w:rsidRPr="00917565" w:rsidRDefault="00D24273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D24273" w:rsidRPr="00EB6FDA" w:rsidRDefault="000B7BC8" w:rsidP="000B7BC8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التاثير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</w:t>
            </w:r>
            <w:r w:rsidR="00D24273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المشترك لراس المال الفكري الأخضر و نضج إدارة لمعرفة في الأداء المعرفي</w:t>
            </w:r>
          </w:p>
        </w:tc>
        <w:tc>
          <w:tcPr>
            <w:tcW w:w="2376" w:type="dxa"/>
            <w:vMerge/>
            <w:vAlign w:val="center"/>
          </w:tcPr>
          <w:p w:rsidR="00D24273" w:rsidRDefault="00D24273">
            <w:pPr>
              <w:rPr>
                <w:b/>
                <w:bCs/>
                <w:color w:val="000000"/>
                <w:rtl/>
              </w:rPr>
            </w:pPr>
          </w:p>
        </w:tc>
      </w:tr>
      <w:tr w:rsidR="00D24273" w:rsidTr="00B31A0A">
        <w:tc>
          <w:tcPr>
            <w:tcW w:w="620" w:type="dxa"/>
            <w:vMerge w:val="restart"/>
          </w:tcPr>
          <w:p w:rsidR="00D24273" w:rsidRPr="00917565" w:rsidRDefault="00D24273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962" w:type="dxa"/>
            <w:gridSpan w:val="2"/>
            <w:vAlign w:val="center"/>
          </w:tcPr>
          <w:p w:rsidR="00D24273" w:rsidRPr="00EB6FDA" w:rsidRDefault="00D24273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تشخيص العلاقة بين اليات التعليم التنظيمي و المعرفة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الاستراتيجية</w:t>
            </w:r>
          </w:p>
        </w:tc>
        <w:tc>
          <w:tcPr>
            <w:tcW w:w="2376" w:type="dxa"/>
            <w:vMerge w:val="restart"/>
            <w:vAlign w:val="center"/>
          </w:tcPr>
          <w:p w:rsidR="00D24273" w:rsidRDefault="00D24273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سناء جواد كاظم</w:t>
            </w:r>
          </w:p>
        </w:tc>
      </w:tr>
      <w:tr w:rsidR="00D24273" w:rsidTr="00B31A0A">
        <w:tc>
          <w:tcPr>
            <w:tcW w:w="620" w:type="dxa"/>
            <w:vMerge/>
          </w:tcPr>
          <w:p w:rsidR="00D24273" w:rsidRPr="00917565" w:rsidRDefault="00D24273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D24273" w:rsidRPr="00EB6FDA" w:rsidRDefault="00D24273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اختبار العلاقة بين الإدارة اللوجستية و المعرفة الضمنية</w:t>
            </w:r>
          </w:p>
        </w:tc>
        <w:tc>
          <w:tcPr>
            <w:tcW w:w="2376" w:type="dxa"/>
            <w:vMerge/>
            <w:vAlign w:val="center"/>
          </w:tcPr>
          <w:p w:rsidR="00D24273" w:rsidRDefault="00D24273">
            <w:pPr>
              <w:rPr>
                <w:b/>
                <w:bCs/>
                <w:color w:val="000000"/>
                <w:rtl/>
              </w:rPr>
            </w:pPr>
          </w:p>
        </w:tc>
      </w:tr>
      <w:tr w:rsidR="003D6BDF" w:rsidTr="00B31A0A">
        <w:tc>
          <w:tcPr>
            <w:tcW w:w="620" w:type="dxa"/>
            <w:vMerge w:val="restart"/>
          </w:tcPr>
          <w:p w:rsidR="003D6BDF" w:rsidRPr="00917565" w:rsidRDefault="003D6BD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962" w:type="dxa"/>
            <w:gridSpan w:val="2"/>
            <w:vAlign w:val="center"/>
          </w:tcPr>
          <w:p w:rsidR="003D6BDF" w:rsidRPr="00EB6FDA" w:rsidRDefault="00D334D7" w:rsidP="00D334D7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تاثير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</w:t>
            </w:r>
            <w:r w:rsidR="003D6BDF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مرونة الموا</w:t>
            </w:r>
            <w:r w:rsidR="003D6BDF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رد البشرية على تحقيق متطلبات نظ</w:t>
            </w:r>
            <w:r w:rsidR="003D6BDF"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>م</w:t>
            </w:r>
            <w:r w:rsidR="003D6BDF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 w:rsidR="003D6BDF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لاداء</w:t>
            </w:r>
            <w:proofErr w:type="spellEnd"/>
            <w:r w:rsidR="003D6BDF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العالي</w:t>
            </w:r>
          </w:p>
        </w:tc>
        <w:tc>
          <w:tcPr>
            <w:tcW w:w="2376" w:type="dxa"/>
            <w:vMerge w:val="restart"/>
            <w:vAlign w:val="center"/>
          </w:tcPr>
          <w:p w:rsidR="003D6BDF" w:rsidRDefault="003D6BDF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ا.م الهام نعمة كاظم</w:t>
            </w:r>
          </w:p>
        </w:tc>
      </w:tr>
      <w:tr w:rsidR="003D6BDF" w:rsidTr="00B31A0A">
        <w:tc>
          <w:tcPr>
            <w:tcW w:w="620" w:type="dxa"/>
            <w:vMerge/>
          </w:tcPr>
          <w:p w:rsidR="003D6BDF" w:rsidRDefault="003D6BD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3D6BDF" w:rsidRPr="00EB6FDA" w:rsidRDefault="003D6BDF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انعكاس الموارد البشرية </w:t>
            </w: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المرونه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على التزام </w:t>
            </w: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العالملين</w:t>
            </w:r>
            <w:proofErr w:type="spellEnd"/>
          </w:p>
        </w:tc>
        <w:tc>
          <w:tcPr>
            <w:tcW w:w="2376" w:type="dxa"/>
            <w:vMerge/>
            <w:vAlign w:val="center"/>
          </w:tcPr>
          <w:p w:rsidR="003D6BDF" w:rsidRDefault="003D6BDF">
            <w:pPr>
              <w:rPr>
                <w:b/>
                <w:bCs/>
                <w:color w:val="000000"/>
                <w:rtl/>
              </w:rPr>
            </w:pPr>
          </w:p>
        </w:tc>
      </w:tr>
      <w:tr w:rsidR="00D24273" w:rsidTr="00B31A0A">
        <w:tc>
          <w:tcPr>
            <w:tcW w:w="620" w:type="dxa"/>
          </w:tcPr>
          <w:p w:rsidR="00D24273" w:rsidRDefault="003D6BD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4962" w:type="dxa"/>
            <w:gridSpan w:val="2"/>
            <w:vAlign w:val="center"/>
          </w:tcPr>
          <w:p w:rsidR="00D24273" w:rsidRPr="00EB6FDA" w:rsidRDefault="003D6BDF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تغيير الانحدار التنظيمي بدلالة النسيج ال</w:t>
            </w: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>بيئي</w:t>
            </w:r>
          </w:p>
        </w:tc>
        <w:tc>
          <w:tcPr>
            <w:tcW w:w="2376" w:type="dxa"/>
            <w:vAlign w:val="center"/>
          </w:tcPr>
          <w:p w:rsidR="00D24273" w:rsidRDefault="003D6BDF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رونق كاظم حسين</w:t>
            </w:r>
          </w:p>
        </w:tc>
      </w:tr>
      <w:tr w:rsidR="00D24273" w:rsidTr="00B31A0A">
        <w:tc>
          <w:tcPr>
            <w:tcW w:w="620" w:type="dxa"/>
          </w:tcPr>
          <w:p w:rsidR="00D24273" w:rsidRDefault="003D6BD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962" w:type="dxa"/>
            <w:gridSpan w:val="2"/>
            <w:vAlign w:val="center"/>
          </w:tcPr>
          <w:p w:rsidR="00D24273" w:rsidRPr="008C43B0" w:rsidRDefault="008C43B0" w:rsidP="008C43B0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  <w:lang w:bidi="ar-IQ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1- Impact of service quality in customer commitment: the moderating role of service provider ethics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br/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lastRenderedPageBreak/>
              <w:br/>
              <w:t>2-  The role of service provider ethics in customer commitment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br/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دور التفكير الاستراتيجي في النجاح التنظيمي</w:t>
            </w: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  <w:lang w:bidi="ar-IQ"/>
              </w:rPr>
              <w:t>3-</w:t>
            </w:r>
          </w:p>
        </w:tc>
        <w:tc>
          <w:tcPr>
            <w:tcW w:w="2376" w:type="dxa"/>
            <w:vAlign w:val="center"/>
          </w:tcPr>
          <w:p w:rsidR="00D24273" w:rsidRDefault="009B182F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lastRenderedPageBreak/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احمد كاظ</w:t>
            </w:r>
            <w:r>
              <w:rPr>
                <w:rFonts w:hint="cs"/>
                <w:b/>
                <w:bCs/>
                <w:color w:val="000000"/>
                <w:rtl/>
              </w:rPr>
              <w:t>م</w:t>
            </w:r>
          </w:p>
        </w:tc>
      </w:tr>
      <w:tr w:rsidR="003D6BDF" w:rsidTr="00B31A0A">
        <w:tc>
          <w:tcPr>
            <w:tcW w:w="620" w:type="dxa"/>
          </w:tcPr>
          <w:p w:rsidR="003D6BDF" w:rsidRDefault="009B182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16-</w:t>
            </w:r>
          </w:p>
        </w:tc>
        <w:tc>
          <w:tcPr>
            <w:tcW w:w="4962" w:type="dxa"/>
            <w:gridSpan w:val="2"/>
            <w:vAlign w:val="center"/>
          </w:tcPr>
          <w:p w:rsidR="003D6BDF" w:rsidRPr="009B182F" w:rsidRDefault="00E9406B" w:rsidP="009B182F">
            <w:pPr>
              <w:pStyle w:val="a4"/>
              <w:numPr>
                <w:ilvl w:val="0"/>
                <w:numId w:val="6"/>
              </w:num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 xml:space="preserve">دور </w:t>
            </w:r>
            <w:r w:rsidR="009B182F" w:rsidRPr="009B182F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نظم المعلومات المحاسبية في تقليل </w:t>
            </w:r>
            <w:proofErr w:type="spellStart"/>
            <w:r w:rsidR="009B182F" w:rsidRPr="009B182F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مخاطرتدقيق</w:t>
            </w:r>
            <w:proofErr w:type="spellEnd"/>
            <w:r w:rsidR="009B182F" w:rsidRPr="009B182F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القوائم المالية</w:t>
            </w:r>
            <w:r w:rsidR="009B182F" w:rsidRPr="009B182F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  2-</w:t>
            </w:r>
            <w:r w:rsidR="009B182F" w:rsidRPr="009B182F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العوامل المؤثرة على جودة الافصاح</w:t>
            </w:r>
            <w:r w:rsidR="009B182F" w:rsidRPr="009B182F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="009B182F" w:rsidRPr="009B182F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المحاسبي و اثرها في قيمة الشركات و قرارات المستثمرين ( دراسة تطبيقية</w:t>
            </w: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 xml:space="preserve">)  في قيمة الشركات  وقرارات المستثمرين </w:t>
            </w:r>
          </w:p>
        </w:tc>
        <w:tc>
          <w:tcPr>
            <w:tcW w:w="2376" w:type="dxa"/>
            <w:vAlign w:val="center"/>
          </w:tcPr>
          <w:p w:rsidR="003D6BDF" w:rsidRDefault="009B182F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احمد كاظم </w:t>
            </w: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سـندو</w:t>
            </w:r>
            <w:proofErr w:type="spellEnd"/>
          </w:p>
        </w:tc>
      </w:tr>
      <w:tr w:rsidR="009B182F" w:rsidTr="00B31A0A">
        <w:tc>
          <w:tcPr>
            <w:tcW w:w="620" w:type="dxa"/>
          </w:tcPr>
          <w:p w:rsidR="009B182F" w:rsidRDefault="009B182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4962" w:type="dxa"/>
            <w:gridSpan w:val="2"/>
            <w:vAlign w:val="center"/>
          </w:tcPr>
          <w:p w:rsidR="009B182F" w:rsidRPr="00EB6FDA" w:rsidRDefault="00D20A9E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 xml:space="preserve">راس </w:t>
            </w:r>
            <w:r w:rsidR="009B182F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المال الفكري واثره </w:t>
            </w:r>
            <w:proofErr w:type="spellStart"/>
            <w:r w:rsidR="009B182F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بالابداع</w:t>
            </w:r>
            <w:proofErr w:type="spellEnd"/>
          </w:p>
        </w:tc>
        <w:tc>
          <w:tcPr>
            <w:tcW w:w="2376" w:type="dxa"/>
            <w:vMerge w:val="restart"/>
            <w:vAlign w:val="center"/>
          </w:tcPr>
          <w:p w:rsidR="009B182F" w:rsidRDefault="009B182F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.</w:t>
            </w: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لطيف عبد الرضا عطية</w:t>
            </w:r>
          </w:p>
        </w:tc>
      </w:tr>
      <w:tr w:rsidR="009B182F" w:rsidTr="00B31A0A">
        <w:tc>
          <w:tcPr>
            <w:tcW w:w="620" w:type="dxa"/>
          </w:tcPr>
          <w:p w:rsidR="009B182F" w:rsidRDefault="009B182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9B182F" w:rsidRPr="00EB6FDA" w:rsidRDefault="00D20A9E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 xml:space="preserve">راس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المال الفكري </w:t>
            </w: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 xml:space="preserve">ودوره </w:t>
            </w:r>
            <w:r w:rsidR="009B182F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في النجاح </w:t>
            </w:r>
            <w:proofErr w:type="spellStart"/>
            <w:r w:rsidR="009B182F"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المنظمي</w:t>
            </w:r>
            <w:proofErr w:type="spellEnd"/>
          </w:p>
        </w:tc>
        <w:tc>
          <w:tcPr>
            <w:tcW w:w="2376" w:type="dxa"/>
            <w:vMerge/>
            <w:vAlign w:val="center"/>
          </w:tcPr>
          <w:p w:rsidR="009B182F" w:rsidRDefault="009B182F">
            <w:pPr>
              <w:rPr>
                <w:b/>
                <w:bCs/>
                <w:color w:val="000000"/>
                <w:rtl/>
              </w:rPr>
            </w:pPr>
          </w:p>
        </w:tc>
      </w:tr>
      <w:tr w:rsidR="00174CDB" w:rsidTr="00B31A0A">
        <w:tc>
          <w:tcPr>
            <w:tcW w:w="620" w:type="dxa"/>
            <w:vMerge w:val="restart"/>
          </w:tcPr>
          <w:p w:rsidR="00174CDB" w:rsidRDefault="00174CDB" w:rsidP="00174CDB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4962" w:type="dxa"/>
            <w:gridSpan w:val="2"/>
            <w:vAlign w:val="center"/>
          </w:tcPr>
          <w:p w:rsidR="00174CDB" w:rsidRPr="00EB6FDA" w:rsidRDefault="00174CDB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المعايير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النقدية في طبقات فحول الشعرا</w:t>
            </w: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>ء</w:t>
            </w:r>
          </w:p>
        </w:tc>
        <w:tc>
          <w:tcPr>
            <w:tcW w:w="2376" w:type="dxa"/>
            <w:vAlign w:val="center"/>
          </w:tcPr>
          <w:p w:rsidR="00174CDB" w:rsidRDefault="00174CDB" w:rsidP="00174CDB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 فائزة عبد الزهر جامل</w:t>
            </w:r>
          </w:p>
        </w:tc>
      </w:tr>
      <w:tr w:rsidR="00174CDB" w:rsidTr="00B31A0A">
        <w:tc>
          <w:tcPr>
            <w:tcW w:w="620" w:type="dxa"/>
            <w:vMerge/>
          </w:tcPr>
          <w:p w:rsidR="00174CDB" w:rsidRDefault="00174CD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174CDB" w:rsidRPr="00EB6FDA" w:rsidRDefault="00174CDB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جدلية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نظرية القيمة في الفكر الاقتصادي</w:t>
            </w:r>
          </w:p>
        </w:tc>
        <w:tc>
          <w:tcPr>
            <w:tcW w:w="2376" w:type="dxa"/>
            <w:vAlign w:val="center"/>
          </w:tcPr>
          <w:p w:rsidR="00174CDB" w:rsidRDefault="00174CDB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مليحة جبار عبد</w:t>
            </w:r>
          </w:p>
        </w:tc>
      </w:tr>
      <w:tr w:rsidR="009B182F" w:rsidTr="00B31A0A">
        <w:tc>
          <w:tcPr>
            <w:tcW w:w="620" w:type="dxa"/>
          </w:tcPr>
          <w:p w:rsidR="009B182F" w:rsidRDefault="00174CDB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19- </w:t>
            </w:r>
          </w:p>
        </w:tc>
        <w:tc>
          <w:tcPr>
            <w:tcW w:w="4962" w:type="dxa"/>
            <w:gridSpan w:val="2"/>
            <w:vAlign w:val="center"/>
          </w:tcPr>
          <w:p w:rsidR="009B182F" w:rsidRPr="00EB6FDA" w:rsidRDefault="00174CDB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التوجهات الاستراتيجية لليبرالية الجديدة و مشاريعها التنموية</w:t>
            </w:r>
          </w:p>
        </w:tc>
        <w:tc>
          <w:tcPr>
            <w:tcW w:w="2376" w:type="dxa"/>
            <w:vAlign w:val="center"/>
          </w:tcPr>
          <w:p w:rsidR="009B182F" w:rsidRDefault="00174CDB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مليحة جبار عبد</w:t>
            </w:r>
          </w:p>
        </w:tc>
      </w:tr>
      <w:tr w:rsidR="009B182F" w:rsidTr="00333DC1">
        <w:trPr>
          <w:trHeight w:val="506"/>
        </w:trPr>
        <w:tc>
          <w:tcPr>
            <w:tcW w:w="620" w:type="dxa"/>
          </w:tcPr>
          <w:p w:rsidR="009B182F" w:rsidRDefault="001A3ACD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20-</w:t>
            </w:r>
          </w:p>
        </w:tc>
        <w:tc>
          <w:tcPr>
            <w:tcW w:w="4962" w:type="dxa"/>
            <w:gridSpan w:val="2"/>
            <w:vAlign w:val="center"/>
          </w:tcPr>
          <w:p w:rsidR="009B182F" w:rsidRPr="00EB6FDA" w:rsidRDefault="001A3ACD" w:rsidP="009D3093">
            <w:pPr>
              <w:jc w:val="center"/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تأثير التهكم التنظيمي على ردود افعال الموظفين على التغيير الاستراتيجي</w:t>
            </w:r>
          </w:p>
        </w:tc>
        <w:tc>
          <w:tcPr>
            <w:tcW w:w="2376" w:type="dxa"/>
            <w:vAlign w:val="center"/>
          </w:tcPr>
          <w:p w:rsidR="009B182F" w:rsidRDefault="00333DC1">
            <w:pPr>
              <w:rPr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 محسن علوان محمد حسن</w:t>
            </w:r>
          </w:p>
        </w:tc>
      </w:tr>
      <w:tr w:rsidR="005F1C66" w:rsidTr="00B31A0A">
        <w:tc>
          <w:tcPr>
            <w:tcW w:w="620" w:type="dxa"/>
            <w:vMerge w:val="restart"/>
          </w:tcPr>
          <w:p w:rsidR="005F1C66" w:rsidRDefault="005F1C6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21-</w:t>
            </w:r>
          </w:p>
        </w:tc>
        <w:tc>
          <w:tcPr>
            <w:tcW w:w="4962" w:type="dxa"/>
            <w:gridSpan w:val="2"/>
            <w:vAlign w:val="center"/>
          </w:tcPr>
          <w:p w:rsidR="005F1C66" w:rsidRPr="00EB6FDA" w:rsidRDefault="005F1C66" w:rsidP="00333D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THE IMPACT OF TAXES ON ELECTRONIC COMMERCE IN IMPORTING AND EXPORTING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       </w:t>
            </w:r>
          </w:p>
        </w:tc>
        <w:tc>
          <w:tcPr>
            <w:tcW w:w="2376" w:type="dxa"/>
            <w:vMerge w:val="restart"/>
            <w:vAlign w:val="center"/>
          </w:tcPr>
          <w:p w:rsidR="005F1C66" w:rsidRPr="00EB6FDA" w:rsidRDefault="005F1C66" w:rsidP="002D30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م. فاضل شعلان جبار</w:t>
            </w:r>
          </w:p>
        </w:tc>
      </w:tr>
      <w:tr w:rsidR="005F1C66" w:rsidTr="00B31A0A">
        <w:tc>
          <w:tcPr>
            <w:tcW w:w="620" w:type="dxa"/>
            <w:vMerge/>
          </w:tcPr>
          <w:p w:rsidR="005F1C66" w:rsidRDefault="005F1C6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5F1C66" w:rsidRPr="00C72C2A" w:rsidRDefault="005F1C66" w:rsidP="00C72C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THE RELATIONSHIP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BETWEEN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EXTERNAL AUDIT QUALITY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AND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CREATIVE ACCOUNTING AND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ITS EFFECT ON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INVESTOR' S MARGIN OF SAFETY: AN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APPLIED STUDY TO THE IRAQI STOCK EXCHANGE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             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   </w:t>
            </w:r>
          </w:p>
        </w:tc>
        <w:tc>
          <w:tcPr>
            <w:tcW w:w="2376" w:type="dxa"/>
            <w:vMerge/>
            <w:vAlign w:val="center"/>
          </w:tcPr>
          <w:p w:rsidR="005F1C66" w:rsidRPr="00EB6FDA" w:rsidRDefault="005F1C66" w:rsidP="002D30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bidi="ar-IQ"/>
              </w:rPr>
            </w:pPr>
          </w:p>
        </w:tc>
      </w:tr>
      <w:tr w:rsidR="005F1C66" w:rsidTr="00B31A0A">
        <w:tc>
          <w:tcPr>
            <w:tcW w:w="620" w:type="dxa"/>
          </w:tcPr>
          <w:p w:rsidR="005F1C66" w:rsidRDefault="005F1C6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5F1C66" w:rsidRPr="00C91022" w:rsidRDefault="005F1C66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>The Reality of Gap Between Fundamentals of Accounting Education and the Requirements of Accounting Market</w:t>
            </w:r>
          </w:p>
        </w:tc>
        <w:tc>
          <w:tcPr>
            <w:tcW w:w="2376" w:type="dxa"/>
            <w:vMerge/>
            <w:vAlign w:val="center"/>
          </w:tcPr>
          <w:p w:rsidR="005F1C66" w:rsidRPr="00EB6FDA" w:rsidRDefault="005F1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333DC1" w:rsidTr="00B31A0A">
        <w:tc>
          <w:tcPr>
            <w:tcW w:w="620" w:type="dxa"/>
          </w:tcPr>
          <w:p w:rsidR="00333DC1" w:rsidRDefault="005F1C6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22-</w:t>
            </w:r>
          </w:p>
        </w:tc>
        <w:tc>
          <w:tcPr>
            <w:tcW w:w="4962" w:type="dxa"/>
            <w:gridSpan w:val="2"/>
            <w:vAlign w:val="center"/>
          </w:tcPr>
          <w:p w:rsidR="00333DC1" w:rsidRPr="00EB6FDA" w:rsidRDefault="005F1C66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العلاقة بين ادارة المعرفة و راس المال الفكري</w:t>
            </w:r>
          </w:p>
        </w:tc>
        <w:tc>
          <w:tcPr>
            <w:tcW w:w="2376" w:type="dxa"/>
            <w:vAlign w:val="center"/>
          </w:tcPr>
          <w:p w:rsidR="00333DC1" w:rsidRPr="00EB6FDA" w:rsidRDefault="005F1C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م. </w:t>
            </w:r>
            <w:proofErr w:type="spellStart"/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ثائرحسن</w:t>
            </w:r>
            <w:proofErr w:type="spellEnd"/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كاظم</w:t>
            </w:r>
          </w:p>
        </w:tc>
      </w:tr>
      <w:tr w:rsidR="00E71448" w:rsidTr="002D30F8">
        <w:tc>
          <w:tcPr>
            <w:tcW w:w="7958" w:type="dxa"/>
            <w:gridSpan w:val="4"/>
          </w:tcPr>
          <w:p w:rsidR="00E71448" w:rsidRPr="00EB6FDA" w:rsidRDefault="00E71448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                قسم الاحصاء </w:t>
            </w:r>
          </w:p>
        </w:tc>
      </w:tr>
      <w:tr w:rsidR="00E71448" w:rsidTr="00B31A0A">
        <w:tc>
          <w:tcPr>
            <w:tcW w:w="620" w:type="dxa"/>
            <w:vMerge w:val="restart"/>
          </w:tcPr>
          <w:p w:rsidR="00E71448" w:rsidRDefault="00E7144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962" w:type="dxa"/>
            <w:gridSpan w:val="2"/>
            <w:vAlign w:val="center"/>
          </w:tcPr>
          <w:p w:rsidR="00E71448" w:rsidRPr="00E71448" w:rsidRDefault="00E71448" w:rsidP="00E71448">
            <w:pPr>
              <w:numPr>
                <w:ilvl w:val="0"/>
                <w:numId w:val="10"/>
              </w:numPr>
              <w:bidi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14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Using TGARCH and ARMA-GARCH models to predict  the volatility in </w:t>
            </w:r>
            <w:proofErr w:type="spellStart"/>
            <w:r w:rsidRPr="00E714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opec</w:t>
            </w:r>
            <w:proofErr w:type="spellEnd"/>
            <w:r w:rsidRPr="00E714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oil prices </w:t>
            </w:r>
          </w:p>
          <w:p w:rsidR="00E71448" w:rsidRPr="00E71448" w:rsidRDefault="00E71448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E71448" w:rsidRPr="00E71448" w:rsidRDefault="00E71448" w:rsidP="00E71448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 xml:space="preserve">د. محمد حبيب </w:t>
            </w:r>
            <w:proofErr w:type="spellStart"/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الشاروط</w:t>
            </w:r>
            <w:proofErr w:type="spellEnd"/>
          </w:p>
        </w:tc>
      </w:tr>
      <w:tr w:rsidR="00E71448" w:rsidTr="00B31A0A">
        <w:tc>
          <w:tcPr>
            <w:tcW w:w="620" w:type="dxa"/>
            <w:vMerge/>
          </w:tcPr>
          <w:p w:rsidR="00E71448" w:rsidRDefault="00E7144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E71448" w:rsidRPr="00E71448" w:rsidRDefault="00E71448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F2A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Forecasting  volatility in OPEC oil prices using EGARCH  and ARMA-GARCH models</w:t>
            </w:r>
          </w:p>
        </w:tc>
        <w:tc>
          <w:tcPr>
            <w:tcW w:w="2376" w:type="dxa"/>
            <w:vMerge/>
            <w:vAlign w:val="center"/>
          </w:tcPr>
          <w:p w:rsidR="00E71448" w:rsidRPr="00EB6FDA" w:rsidRDefault="00E71448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E71448" w:rsidTr="002D30F8">
        <w:tc>
          <w:tcPr>
            <w:tcW w:w="620" w:type="dxa"/>
            <w:vMerge w:val="restart"/>
          </w:tcPr>
          <w:p w:rsidR="00E71448" w:rsidRDefault="00E7144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962" w:type="dxa"/>
            <w:gridSpan w:val="2"/>
            <w:vAlign w:val="center"/>
          </w:tcPr>
          <w:p w:rsidR="00E71448" w:rsidRPr="00E71448" w:rsidRDefault="00E71448" w:rsidP="00E71448">
            <w:pPr>
              <w:numPr>
                <w:ilvl w:val="0"/>
                <w:numId w:val="11"/>
              </w:numPr>
              <w:bidi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14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Using cross validation , probing, and lasso in gradient boosting variable selection </w:t>
            </w:r>
          </w:p>
          <w:p w:rsidR="00E71448" w:rsidRPr="00E71448" w:rsidRDefault="00E71448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2376" w:type="dxa"/>
            <w:vMerge w:val="restart"/>
          </w:tcPr>
          <w:p w:rsidR="00E71448" w:rsidRDefault="00E71448"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د. طاهر ريسان دخيل</w:t>
            </w:r>
          </w:p>
        </w:tc>
      </w:tr>
      <w:tr w:rsidR="00E71448" w:rsidTr="00E71448">
        <w:trPr>
          <w:trHeight w:val="553"/>
        </w:trPr>
        <w:tc>
          <w:tcPr>
            <w:tcW w:w="620" w:type="dxa"/>
            <w:vMerge/>
          </w:tcPr>
          <w:p w:rsidR="00E71448" w:rsidRDefault="00E7144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E71448" w:rsidRPr="00EB6FDA" w:rsidRDefault="00E71448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F2A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اثر توجهات الارشاد النفسي في تحسين جودة الحياة الجامعية دراسة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2-</w:t>
            </w:r>
            <w:r w:rsidRPr="004F2AF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استطلاعية لعينة من طلبة جامعة القادسية</w:t>
            </w:r>
          </w:p>
        </w:tc>
        <w:tc>
          <w:tcPr>
            <w:tcW w:w="2376" w:type="dxa"/>
            <w:vMerge/>
          </w:tcPr>
          <w:p w:rsidR="00E71448" w:rsidRDefault="00E71448"/>
        </w:tc>
      </w:tr>
      <w:tr w:rsidR="00E71448" w:rsidTr="002D30F8">
        <w:tc>
          <w:tcPr>
            <w:tcW w:w="620" w:type="dxa"/>
            <w:vMerge/>
          </w:tcPr>
          <w:p w:rsidR="00E71448" w:rsidRDefault="00E71448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E71448" w:rsidRPr="00E71448" w:rsidRDefault="00E71448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</w:t>
            </w:r>
            <w:r w:rsidRPr="004F2A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Support vector machine Variable selection with Lasso and Fused lasso</w:t>
            </w:r>
          </w:p>
        </w:tc>
        <w:tc>
          <w:tcPr>
            <w:tcW w:w="2376" w:type="dxa"/>
            <w:vMerge/>
          </w:tcPr>
          <w:p w:rsidR="00E71448" w:rsidRDefault="00E71448"/>
        </w:tc>
      </w:tr>
      <w:tr w:rsidR="00441BA0" w:rsidTr="00B31A0A">
        <w:tc>
          <w:tcPr>
            <w:tcW w:w="620" w:type="dxa"/>
            <w:vMerge w:val="restart"/>
          </w:tcPr>
          <w:p w:rsidR="00441BA0" w:rsidRDefault="00441BA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4962" w:type="dxa"/>
            <w:gridSpan w:val="2"/>
            <w:vAlign w:val="center"/>
          </w:tcPr>
          <w:p w:rsidR="00441BA0" w:rsidRPr="00441BA0" w:rsidRDefault="00441BA0" w:rsidP="00441BA0">
            <w:pPr>
              <w:numPr>
                <w:ilvl w:val="0"/>
                <w:numId w:val="12"/>
              </w:numPr>
              <w:bidi w:val="0"/>
              <w:contextualSpacing/>
              <w:rPr>
                <w:rFonts w:ascii="Arial Narrow" w:eastAsia="Times New Roman" w:hAnsi="Arial Narrow" w:cstheme="majorBidi"/>
                <w:sz w:val="24"/>
                <w:szCs w:val="24"/>
              </w:rPr>
            </w:pPr>
            <w:r w:rsidRPr="00441BA0">
              <w:rPr>
                <w:rFonts w:ascii="Arial Narrow" w:eastAsia="Times New Roman" w:hAnsi="Arial Narrow" w:cstheme="majorBidi"/>
                <w:sz w:val="24"/>
                <w:szCs w:val="24"/>
              </w:rPr>
              <w:t xml:space="preserve">Bayesian Bridge and reciprocal bridge for composite </w:t>
            </w:r>
            <w:proofErr w:type="spellStart"/>
            <w:r w:rsidRPr="00441BA0">
              <w:rPr>
                <w:rFonts w:ascii="Arial Narrow" w:eastAsia="Times New Roman" w:hAnsi="Arial Narrow" w:cstheme="majorBidi"/>
                <w:sz w:val="24"/>
                <w:szCs w:val="24"/>
              </w:rPr>
              <w:t>quantile</w:t>
            </w:r>
            <w:proofErr w:type="spellEnd"/>
            <w:r w:rsidRPr="00441BA0">
              <w:rPr>
                <w:rFonts w:ascii="Arial Narrow" w:eastAsia="Times New Roman" w:hAnsi="Arial Narrow" w:cstheme="majorBidi"/>
                <w:sz w:val="24"/>
                <w:szCs w:val="24"/>
              </w:rPr>
              <w:t xml:space="preserve"> regression</w:t>
            </w:r>
          </w:p>
          <w:p w:rsidR="00441BA0" w:rsidRPr="00441BA0" w:rsidRDefault="00441BA0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441BA0" w:rsidRPr="00EB6FDA" w:rsidRDefault="00441BA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F2AFE">
              <w:rPr>
                <w:rFonts w:ascii="Arial Narrow" w:eastAsia="Times New Roman" w:hAnsi="Arial Narrow" w:cstheme="majorBidi"/>
                <w:b/>
                <w:bCs/>
                <w:rtl/>
                <w:lang w:val="en-GB"/>
              </w:rPr>
              <w:t>د. رحيم جبار ظاهر</w:t>
            </w:r>
          </w:p>
        </w:tc>
      </w:tr>
      <w:tr w:rsidR="00441BA0" w:rsidTr="00B31A0A">
        <w:tc>
          <w:tcPr>
            <w:tcW w:w="620" w:type="dxa"/>
            <w:vMerge/>
          </w:tcPr>
          <w:p w:rsidR="00441BA0" w:rsidRDefault="00441BA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441BA0" w:rsidRPr="00441BA0" w:rsidRDefault="00441BA0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063D26">
              <w:rPr>
                <w:rFonts w:ascii="Arial Narrow" w:hAnsi="Arial Narrow" w:cstheme="majorBidi"/>
              </w:rPr>
              <w:t xml:space="preserve">Bayesian group bridge  composite </w:t>
            </w:r>
            <w:proofErr w:type="spellStart"/>
            <w:r w:rsidRPr="00063D26">
              <w:rPr>
                <w:rFonts w:ascii="Arial Narrow" w:hAnsi="Arial Narrow" w:cstheme="majorBidi"/>
              </w:rPr>
              <w:t>quantile</w:t>
            </w:r>
            <w:proofErr w:type="spellEnd"/>
            <w:r w:rsidRPr="00063D26">
              <w:rPr>
                <w:rFonts w:ascii="Arial Narrow" w:hAnsi="Arial Narrow" w:cstheme="majorBidi"/>
              </w:rPr>
              <w:t xml:space="preserve"> regression</w:t>
            </w:r>
            <w:r w:rsidR="00105B3C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2-</w:t>
            </w:r>
          </w:p>
        </w:tc>
        <w:tc>
          <w:tcPr>
            <w:tcW w:w="2376" w:type="dxa"/>
            <w:vMerge/>
            <w:vAlign w:val="center"/>
          </w:tcPr>
          <w:p w:rsidR="00441BA0" w:rsidRPr="00EB6FDA" w:rsidRDefault="00441BA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E71448" w:rsidTr="00B31A0A">
        <w:tc>
          <w:tcPr>
            <w:tcW w:w="620" w:type="dxa"/>
          </w:tcPr>
          <w:p w:rsidR="00E71448" w:rsidRDefault="00441BA0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962" w:type="dxa"/>
            <w:gridSpan w:val="2"/>
            <w:vAlign w:val="center"/>
          </w:tcPr>
          <w:p w:rsidR="00E71448" w:rsidRPr="00FF46C1" w:rsidRDefault="008E705D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</w:t>
            </w:r>
            <w:r w:rsidR="00FF46C1" w:rsidRPr="004F2A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Application of the Bayesian reciprocal lasso logistic regression</w:t>
            </w:r>
          </w:p>
        </w:tc>
        <w:tc>
          <w:tcPr>
            <w:tcW w:w="2376" w:type="dxa"/>
            <w:vAlign w:val="center"/>
          </w:tcPr>
          <w:p w:rsidR="00E71448" w:rsidRPr="00EB6FDA" w:rsidRDefault="00FF46C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د. احمد نعيم فليح</w:t>
            </w:r>
          </w:p>
        </w:tc>
      </w:tr>
      <w:tr w:rsidR="00843499" w:rsidTr="00B31A0A">
        <w:tc>
          <w:tcPr>
            <w:tcW w:w="620" w:type="dxa"/>
            <w:vMerge w:val="restart"/>
          </w:tcPr>
          <w:p w:rsidR="00843499" w:rsidRDefault="0084349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962" w:type="dxa"/>
            <w:gridSpan w:val="2"/>
            <w:vAlign w:val="center"/>
          </w:tcPr>
          <w:p w:rsidR="00843499" w:rsidRPr="00843499" w:rsidRDefault="00843499" w:rsidP="00843499">
            <w:pPr>
              <w:numPr>
                <w:ilvl w:val="0"/>
                <w:numId w:val="13"/>
              </w:numPr>
              <w:bidi w:val="0"/>
              <w:contextualSpacing/>
              <w:jc w:val="both"/>
              <w:rPr>
                <w:rFonts w:ascii="Arial Narrow" w:eastAsia="Times New Roman" w:hAnsi="Arial Narrow" w:cstheme="majorBidi"/>
                <w:sz w:val="24"/>
                <w:szCs w:val="24"/>
              </w:rPr>
            </w:pPr>
            <w:r w:rsidRPr="00843499">
              <w:rPr>
                <w:rFonts w:ascii="Arial Narrow" w:eastAsia="Times New Roman" w:hAnsi="Arial Narrow" w:cstheme="majorBidi"/>
                <w:sz w:val="24"/>
                <w:szCs w:val="24"/>
              </w:rPr>
              <w:t>Robust variable selection in regression model</w:t>
            </w:r>
          </w:p>
          <w:p w:rsidR="00843499" w:rsidRPr="00843499" w:rsidRDefault="00843499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43499" w:rsidRPr="00EB6FDA" w:rsidRDefault="00843499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د. علي جواد</w:t>
            </w:r>
          </w:p>
        </w:tc>
      </w:tr>
      <w:tr w:rsidR="00843499" w:rsidTr="00B31A0A">
        <w:tc>
          <w:tcPr>
            <w:tcW w:w="620" w:type="dxa"/>
            <w:vMerge/>
          </w:tcPr>
          <w:p w:rsidR="00843499" w:rsidRDefault="0084349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843499" w:rsidRPr="00EB6FDA" w:rsidRDefault="00843499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 w:rsidRPr="00E66D5E">
              <w:rPr>
                <w:rFonts w:ascii="Arial Narrow" w:eastAsia="Times New Roman" w:hAnsi="Arial Narrow" w:cstheme="majorBidi"/>
              </w:rPr>
              <w:t>Cellwise</w:t>
            </w:r>
            <w:proofErr w:type="spellEnd"/>
            <w:r w:rsidRPr="00E66D5E">
              <w:rPr>
                <w:rFonts w:ascii="Arial Narrow" w:eastAsia="Times New Roman" w:hAnsi="Arial Narrow" w:cstheme="majorBidi"/>
              </w:rPr>
              <w:t xml:space="preserve"> robust sparse regression</w:t>
            </w:r>
            <w:r w:rsidR="002114A7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2-</w:t>
            </w:r>
          </w:p>
        </w:tc>
        <w:tc>
          <w:tcPr>
            <w:tcW w:w="2376" w:type="dxa"/>
            <w:vMerge/>
            <w:vAlign w:val="center"/>
          </w:tcPr>
          <w:p w:rsidR="00843499" w:rsidRPr="00EB6FDA" w:rsidRDefault="00843499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43499" w:rsidTr="00B31A0A">
        <w:tc>
          <w:tcPr>
            <w:tcW w:w="620" w:type="dxa"/>
            <w:vMerge/>
          </w:tcPr>
          <w:p w:rsidR="00843499" w:rsidRDefault="0084349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843499" w:rsidRPr="00843499" w:rsidRDefault="002114A7" w:rsidP="009D30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843499">
              <w:rPr>
                <w:rFonts w:ascii="Arial" w:hAnsi="Arial" w:cs="Arial"/>
                <w:sz w:val="20"/>
                <w:szCs w:val="20"/>
              </w:rPr>
              <w:t xml:space="preserve">Robust group identification and variable selection in </w:t>
            </w:r>
            <w:r w:rsidR="00843499">
              <w:rPr>
                <w:rFonts w:ascii="Arial" w:hAnsi="Arial" w:cs="Arial"/>
                <w:sz w:val="20"/>
                <w:szCs w:val="20"/>
              </w:rPr>
              <w:lastRenderedPageBreak/>
              <w:t xml:space="preserve">regression using </w:t>
            </w:r>
            <w:proofErr w:type="spellStart"/>
            <w:r w:rsidR="00843499">
              <w:rPr>
                <w:rFonts w:ascii="Arial" w:hAnsi="Arial" w:cs="Arial"/>
                <w:sz w:val="20"/>
                <w:szCs w:val="20"/>
              </w:rPr>
              <w:t>Tukey</w:t>
            </w:r>
            <w:proofErr w:type="spellEnd"/>
            <w:r w:rsidR="008434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3499">
              <w:rPr>
                <w:rFonts w:ascii="Arial" w:hAnsi="Arial" w:cs="Arial"/>
                <w:sz w:val="20"/>
                <w:szCs w:val="20"/>
              </w:rPr>
              <w:t>biweight</w:t>
            </w:r>
            <w:proofErr w:type="spellEnd"/>
            <w:r w:rsidR="00843499">
              <w:rPr>
                <w:rFonts w:ascii="Arial" w:hAnsi="Arial" w:cs="Arial"/>
                <w:sz w:val="20"/>
                <w:szCs w:val="20"/>
              </w:rPr>
              <w:t xml:space="preserve"> criterion and ball correlation</w:t>
            </w:r>
          </w:p>
        </w:tc>
        <w:tc>
          <w:tcPr>
            <w:tcW w:w="2376" w:type="dxa"/>
            <w:vMerge/>
            <w:vAlign w:val="center"/>
          </w:tcPr>
          <w:p w:rsidR="00843499" w:rsidRPr="00EB6FDA" w:rsidRDefault="00843499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43499" w:rsidTr="00B31A0A">
        <w:tc>
          <w:tcPr>
            <w:tcW w:w="620" w:type="dxa"/>
          </w:tcPr>
          <w:p w:rsidR="00843499" w:rsidRDefault="002114A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6-</w:t>
            </w:r>
          </w:p>
        </w:tc>
        <w:tc>
          <w:tcPr>
            <w:tcW w:w="4962" w:type="dxa"/>
            <w:gridSpan w:val="2"/>
            <w:vAlign w:val="center"/>
          </w:tcPr>
          <w:p w:rsidR="00843499" w:rsidRDefault="002114A7" w:rsidP="009D3093">
            <w:pPr>
              <w:jc w:val="center"/>
              <w:rPr>
                <w:rFonts w:ascii="Arial" w:hAnsi="Arial" w:cs="Arial"/>
                <w:sz w:val="20"/>
                <w:szCs w:val="20"/>
                <w:lang w:bidi="ar-IQ"/>
              </w:rPr>
            </w:pPr>
            <w:r w:rsidRPr="00C513DD">
              <w:rPr>
                <w:rFonts w:ascii="Arial Narrow" w:eastAsia="Times New Roman" w:hAnsi="Arial Narrow" w:cstheme="majorBidi"/>
              </w:rPr>
              <w:t>Bayesian Estimation for free  Stochastic Differential Equation with application</w:t>
            </w:r>
          </w:p>
        </w:tc>
        <w:tc>
          <w:tcPr>
            <w:tcW w:w="2376" w:type="dxa"/>
            <w:vAlign w:val="center"/>
          </w:tcPr>
          <w:p w:rsidR="00843499" w:rsidRPr="00EB6FDA" w:rsidRDefault="002114A7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د. مهند فائز السعدون</w:t>
            </w:r>
          </w:p>
        </w:tc>
      </w:tr>
      <w:tr w:rsidR="00D23EBE" w:rsidTr="002D30F8">
        <w:tc>
          <w:tcPr>
            <w:tcW w:w="620" w:type="dxa"/>
            <w:vMerge w:val="restart"/>
          </w:tcPr>
          <w:p w:rsidR="00D23EBE" w:rsidRDefault="00D23EBE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962" w:type="dxa"/>
            <w:gridSpan w:val="2"/>
            <w:vAlign w:val="center"/>
          </w:tcPr>
          <w:p w:rsidR="00D23EBE" w:rsidRPr="00D23EBE" w:rsidRDefault="00D23EBE" w:rsidP="00D23EBE">
            <w:pPr>
              <w:numPr>
                <w:ilvl w:val="0"/>
                <w:numId w:val="14"/>
              </w:numPr>
              <w:bidi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3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Group Diagnostic Measures  of different types of outliers in multiple linear regression model</w:t>
            </w:r>
          </w:p>
          <w:p w:rsidR="00D23EBE" w:rsidRPr="00D23EBE" w:rsidRDefault="00D23EBE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:rsidR="00D23EBE" w:rsidRDefault="00D23EBE" w:rsidP="00D23EBE">
            <w:pPr>
              <w:rPr>
                <w:rtl/>
                <w:lang w:bidi="ar-IQ"/>
              </w:rPr>
            </w:pPr>
            <w:r w:rsidRPr="004F2AFE">
              <w:rPr>
                <w:rFonts w:ascii="Arial Narrow" w:eastAsia="Times New Roman" w:hAnsi="Arial Narrow" w:cstheme="majorBidi" w:hint="cs"/>
                <w:b/>
                <w:bCs/>
                <w:rtl/>
              </w:rPr>
              <w:t>د. حسن سامي عريبي</w:t>
            </w:r>
          </w:p>
        </w:tc>
      </w:tr>
      <w:tr w:rsidR="00D23EBE" w:rsidTr="002D30F8">
        <w:tc>
          <w:tcPr>
            <w:tcW w:w="620" w:type="dxa"/>
            <w:vMerge/>
          </w:tcPr>
          <w:p w:rsidR="00D23EBE" w:rsidRDefault="00D23EBE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D23EBE" w:rsidRPr="00D23EBE" w:rsidRDefault="00D23EBE" w:rsidP="00D23EBE">
            <w:pPr>
              <w:numPr>
                <w:ilvl w:val="0"/>
                <w:numId w:val="14"/>
              </w:numPr>
              <w:bidi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3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Robust residual bootstrap for weighted LAS estimators</w:t>
            </w:r>
          </w:p>
          <w:p w:rsidR="00D23EBE" w:rsidRPr="00D23EBE" w:rsidRDefault="00D23EBE" w:rsidP="009D3093">
            <w:pPr>
              <w:jc w:val="center"/>
              <w:rPr>
                <w:rFonts w:ascii="Arial" w:hAnsi="Arial" w:cs="Arial"/>
                <w:sz w:val="20"/>
                <w:szCs w:val="20"/>
                <w:lang w:bidi="ar-IQ"/>
              </w:rPr>
            </w:pPr>
          </w:p>
        </w:tc>
        <w:tc>
          <w:tcPr>
            <w:tcW w:w="2376" w:type="dxa"/>
            <w:vMerge/>
          </w:tcPr>
          <w:p w:rsidR="00D23EBE" w:rsidRDefault="00D23EBE" w:rsidP="00D23EBE">
            <w:pPr>
              <w:rPr>
                <w:rtl/>
                <w:lang w:bidi="ar-IQ"/>
              </w:rPr>
            </w:pPr>
          </w:p>
        </w:tc>
      </w:tr>
      <w:tr w:rsidR="00D23EBE" w:rsidTr="002D30F8">
        <w:tc>
          <w:tcPr>
            <w:tcW w:w="620" w:type="dxa"/>
            <w:vMerge/>
          </w:tcPr>
          <w:p w:rsidR="00D23EBE" w:rsidRDefault="00D23EBE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D23EBE" w:rsidRPr="00D23EBE" w:rsidRDefault="00D23EBE" w:rsidP="00D23EBE">
            <w:pPr>
              <w:numPr>
                <w:ilvl w:val="0"/>
                <w:numId w:val="14"/>
              </w:numPr>
              <w:bidi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3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Overdispersion</w:t>
            </w:r>
            <w:proofErr w:type="spellEnd"/>
            <w:r w:rsidRPr="00D23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Score Tests </w:t>
            </w:r>
          </w:p>
          <w:p w:rsidR="00D23EBE" w:rsidRDefault="00D23EBE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:rsidR="00D23EBE" w:rsidRDefault="00D23EBE" w:rsidP="00D23EBE">
            <w:pPr>
              <w:rPr>
                <w:rtl/>
                <w:lang w:bidi="ar-IQ"/>
              </w:rPr>
            </w:pPr>
          </w:p>
        </w:tc>
      </w:tr>
      <w:tr w:rsidR="00D23EBE" w:rsidTr="00B31A0A">
        <w:tc>
          <w:tcPr>
            <w:tcW w:w="620" w:type="dxa"/>
            <w:vMerge/>
          </w:tcPr>
          <w:p w:rsidR="00D23EBE" w:rsidRDefault="00D23EBE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D23EBE" w:rsidRPr="00D23EBE" w:rsidRDefault="00D23EBE" w:rsidP="00D23EBE">
            <w:pPr>
              <w:numPr>
                <w:ilvl w:val="0"/>
                <w:numId w:val="14"/>
              </w:numPr>
              <w:bidi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3E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Fast and Robust Majority Voting Algorithm of Linear Regression Variable Selection for Big Data</w:t>
            </w:r>
          </w:p>
          <w:p w:rsidR="00D23EBE" w:rsidRPr="00D23EBE" w:rsidRDefault="00D23EBE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D23EBE" w:rsidRPr="00EB6FDA" w:rsidRDefault="00D23EBE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43499" w:rsidTr="00B31A0A">
        <w:tc>
          <w:tcPr>
            <w:tcW w:w="620" w:type="dxa"/>
          </w:tcPr>
          <w:p w:rsidR="00843499" w:rsidRDefault="0084349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843499" w:rsidRDefault="002D30F8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F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نموذج حصين </w:t>
            </w:r>
            <w:proofErr w:type="spellStart"/>
            <w:r w:rsidRPr="004F2AF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للتنبوء</w:t>
            </w:r>
            <w:proofErr w:type="spellEnd"/>
            <w:r w:rsidRPr="004F2AF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بالتعثر المالي باستخدام التحليل التميزي</w:t>
            </w:r>
            <w:r w:rsidR="00FA2836">
              <w:rPr>
                <w:rFonts w:ascii="Arial" w:hAnsi="Arial" w:cs="Arial" w:hint="cs"/>
                <w:sz w:val="20"/>
                <w:szCs w:val="20"/>
                <w:rtl/>
              </w:rPr>
              <w:t>5-</w:t>
            </w:r>
          </w:p>
        </w:tc>
        <w:tc>
          <w:tcPr>
            <w:tcW w:w="2376" w:type="dxa"/>
            <w:vAlign w:val="center"/>
          </w:tcPr>
          <w:p w:rsidR="00843499" w:rsidRPr="00EB6FDA" w:rsidRDefault="00FA2836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4F2AFE">
              <w:rPr>
                <w:rFonts w:ascii="Arial Narrow" w:eastAsia="Times New Roman" w:hAnsi="Arial Narrow" w:cstheme="majorBidi" w:hint="cs"/>
                <w:b/>
                <w:bCs/>
                <w:rtl/>
              </w:rPr>
              <w:t>د. حسن سامي عريبي</w:t>
            </w:r>
          </w:p>
        </w:tc>
      </w:tr>
      <w:tr w:rsidR="00FA2836" w:rsidTr="00B31A0A">
        <w:tc>
          <w:tcPr>
            <w:tcW w:w="620" w:type="dxa"/>
          </w:tcPr>
          <w:p w:rsidR="00FA2836" w:rsidRDefault="00FA283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962" w:type="dxa"/>
            <w:gridSpan w:val="2"/>
            <w:vAlign w:val="center"/>
          </w:tcPr>
          <w:p w:rsidR="00FA2836" w:rsidRPr="00FA2836" w:rsidRDefault="00FA2836" w:rsidP="00FA2836">
            <w:pPr>
              <w:numPr>
                <w:ilvl w:val="0"/>
                <w:numId w:val="15"/>
              </w:numPr>
              <w:bidi w:val="0"/>
              <w:contextualSpacing/>
              <w:jc w:val="both"/>
              <w:rPr>
                <w:rFonts w:ascii="Arial Narrow" w:eastAsia="Times New Roman" w:hAnsi="Arial Narrow" w:cstheme="majorBidi"/>
                <w:sz w:val="24"/>
                <w:szCs w:val="24"/>
              </w:rPr>
            </w:pPr>
            <w:r w:rsidRPr="00FA2836">
              <w:rPr>
                <w:rFonts w:ascii="Arial" w:eastAsia="Times New Roman" w:hAnsi="Arial" w:cs="Arial"/>
                <w:sz w:val="20"/>
                <w:szCs w:val="20"/>
              </w:rPr>
              <w:t>New Bayesian estimation for Single Index Model</w:t>
            </w:r>
          </w:p>
          <w:p w:rsidR="00FA2836" w:rsidRPr="00FA2836" w:rsidRDefault="00FA2836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FA2836" w:rsidRPr="00EB6FDA" w:rsidRDefault="00FA2836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د. طه حسين علي</w:t>
            </w:r>
          </w:p>
        </w:tc>
      </w:tr>
      <w:tr w:rsidR="00FA2836" w:rsidTr="00B31A0A">
        <w:tc>
          <w:tcPr>
            <w:tcW w:w="620" w:type="dxa"/>
          </w:tcPr>
          <w:p w:rsidR="00FA2836" w:rsidRDefault="00FA283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FA2836" w:rsidRDefault="00FA2836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FE">
              <w:rPr>
                <w:rFonts w:ascii="Arial" w:eastAsia="Times New Roman" w:hAnsi="Arial" w:cs="Arial"/>
                <w:sz w:val="20"/>
                <w:szCs w:val="20"/>
              </w:rPr>
              <w:t>Bayesian Variable Selection for Single Index Model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2-</w:t>
            </w:r>
          </w:p>
        </w:tc>
        <w:tc>
          <w:tcPr>
            <w:tcW w:w="2376" w:type="dxa"/>
            <w:vMerge/>
            <w:vAlign w:val="center"/>
          </w:tcPr>
          <w:p w:rsidR="00FA2836" w:rsidRPr="00EB6FDA" w:rsidRDefault="00FA2836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FA2836" w:rsidTr="00B31A0A">
        <w:tc>
          <w:tcPr>
            <w:tcW w:w="620" w:type="dxa"/>
          </w:tcPr>
          <w:p w:rsidR="00FA2836" w:rsidRDefault="00FA283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FA2836" w:rsidRPr="00FA2836" w:rsidRDefault="00FA2836" w:rsidP="00FA2836">
            <w:pPr>
              <w:bidi w:val="0"/>
              <w:ind w:left="360"/>
              <w:contextualSpacing/>
              <w:jc w:val="both"/>
              <w:rPr>
                <w:rFonts w:ascii="Arial Narrow" w:eastAsia="Times New Roman" w:hAnsi="Arial Narrow" w:cstheme="majorBidi"/>
                <w:sz w:val="24"/>
                <w:szCs w:val="24"/>
              </w:rPr>
            </w:pPr>
            <w:r>
              <w:rPr>
                <w:rFonts w:ascii="Arial Narrow" w:eastAsia="Times New Roman" w:hAnsi="Arial Narrow" w:cstheme="majorBidi"/>
                <w:sz w:val="24"/>
                <w:szCs w:val="24"/>
              </w:rPr>
              <w:t>3-</w:t>
            </w:r>
            <w:r w:rsidRPr="00FA2836">
              <w:rPr>
                <w:rFonts w:ascii="Arial Narrow" w:eastAsia="Times New Roman" w:hAnsi="Arial Narrow" w:cstheme="majorBidi"/>
                <w:sz w:val="24"/>
                <w:szCs w:val="24"/>
              </w:rPr>
              <w:t xml:space="preserve">New Bayesian </w:t>
            </w:r>
            <w:proofErr w:type="spellStart"/>
            <w:r w:rsidRPr="00FA2836">
              <w:rPr>
                <w:rFonts w:ascii="Arial Narrow" w:eastAsia="Times New Roman" w:hAnsi="Arial Narrow" w:cstheme="majorBidi"/>
                <w:sz w:val="24"/>
                <w:szCs w:val="24"/>
              </w:rPr>
              <w:t>regularizedfor</w:t>
            </w:r>
            <w:proofErr w:type="spellEnd"/>
            <w:r w:rsidRPr="00FA2836">
              <w:rPr>
                <w:rFonts w:ascii="Arial Narrow" w:eastAsia="Times New Roman" w:hAnsi="Arial Narrow" w:cstheme="majorBidi"/>
                <w:sz w:val="24"/>
                <w:szCs w:val="24"/>
              </w:rPr>
              <w:t xml:space="preserve"> </w:t>
            </w:r>
            <w:proofErr w:type="spellStart"/>
            <w:r w:rsidRPr="00FA2836">
              <w:rPr>
                <w:rFonts w:ascii="Arial Narrow" w:eastAsia="Times New Roman" w:hAnsi="Arial Narrow" w:cstheme="majorBidi"/>
                <w:sz w:val="24"/>
                <w:szCs w:val="24"/>
              </w:rPr>
              <w:t>Quantile</w:t>
            </w:r>
            <w:proofErr w:type="spellEnd"/>
            <w:r w:rsidRPr="00FA2836">
              <w:rPr>
                <w:rFonts w:ascii="Arial Narrow" w:eastAsia="Times New Roman" w:hAnsi="Arial Narrow" w:cstheme="majorBidi"/>
                <w:sz w:val="24"/>
                <w:szCs w:val="24"/>
              </w:rPr>
              <w:t xml:space="preserve"> regression</w:t>
            </w:r>
          </w:p>
          <w:p w:rsidR="00FA2836" w:rsidRDefault="00FA2836" w:rsidP="00FA2836">
            <w:pPr>
              <w:bidi w:val="0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FA2836" w:rsidRPr="00EB6FDA" w:rsidRDefault="00FA2836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FA2836" w:rsidTr="00B31A0A">
        <w:tc>
          <w:tcPr>
            <w:tcW w:w="620" w:type="dxa"/>
          </w:tcPr>
          <w:p w:rsidR="00FA2836" w:rsidRDefault="00FA2836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FA2836" w:rsidRDefault="00FA2836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  <w:lang w:bidi="ar-IQ"/>
              </w:rPr>
              <w:t>4-</w:t>
            </w:r>
            <w:r w:rsidRPr="004F2AFE">
              <w:rPr>
                <w:rFonts w:ascii="Arial Narrow" w:eastAsia="Times New Roman" w:hAnsi="Arial Narrow" w:cstheme="majorBidi"/>
              </w:rPr>
              <w:t xml:space="preserve">New Bayesian Variable Selection for Binary </w:t>
            </w:r>
            <w:proofErr w:type="spellStart"/>
            <w:r w:rsidRPr="004F2AFE">
              <w:rPr>
                <w:rFonts w:ascii="Arial Narrow" w:eastAsia="Times New Roman" w:hAnsi="Arial Narrow" w:cstheme="majorBidi"/>
              </w:rPr>
              <w:t>Quantile</w:t>
            </w:r>
            <w:proofErr w:type="spellEnd"/>
            <w:r w:rsidRPr="004F2AFE">
              <w:rPr>
                <w:rFonts w:ascii="Arial Narrow" w:eastAsia="Times New Roman" w:hAnsi="Arial Narrow" w:cstheme="majorBidi"/>
              </w:rPr>
              <w:t xml:space="preserve"> regression</w:t>
            </w:r>
          </w:p>
        </w:tc>
        <w:tc>
          <w:tcPr>
            <w:tcW w:w="2376" w:type="dxa"/>
            <w:vMerge/>
            <w:vAlign w:val="center"/>
          </w:tcPr>
          <w:p w:rsidR="00FA2836" w:rsidRPr="00EB6FDA" w:rsidRDefault="00FA2836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</w:tr>
      <w:tr w:rsidR="00242175" w:rsidTr="00B31A0A">
        <w:tc>
          <w:tcPr>
            <w:tcW w:w="620" w:type="dxa"/>
            <w:vMerge w:val="restart"/>
          </w:tcPr>
          <w:p w:rsidR="00242175" w:rsidRPr="00FA2836" w:rsidRDefault="00242175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962" w:type="dxa"/>
            <w:gridSpan w:val="2"/>
            <w:vAlign w:val="center"/>
          </w:tcPr>
          <w:p w:rsidR="00242175" w:rsidRPr="00F24495" w:rsidRDefault="00242175" w:rsidP="00F24495">
            <w:pPr>
              <w:numPr>
                <w:ilvl w:val="0"/>
                <w:numId w:val="18"/>
              </w:numPr>
              <w:bidi w:val="0"/>
              <w:contextualSpacing/>
              <w:jc w:val="both"/>
              <w:rPr>
                <w:rFonts w:ascii="Arial Narrow" w:eastAsia="Times New Roman" w:hAnsi="Arial Narrow" w:cstheme="majorBidi"/>
                <w:sz w:val="24"/>
                <w:szCs w:val="24"/>
              </w:rPr>
            </w:pPr>
            <w:r w:rsidRPr="00F24495">
              <w:rPr>
                <w:rFonts w:ascii="Arial" w:eastAsia="Times New Roman" w:hAnsi="Arial" w:cs="Arial"/>
                <w:sz w:val="20"/>
                <w:szCs w:val="20"/>
              </w:rPr>
              <w:t xml:space="preserve">Bayesian lasso </w:t>
            </w:r>
            <w:proofErr w:type="spellStart"/>
            <w:r w:rsidRPr="00F24495">
              <w:rPr>
                <w:rFonts w:ascii="Arial" w:eastAsia="Times New Roman" w:hAnsi="Arial" w:cs="Arial"/>
                <w:sz w:val="20"/>
                <w:szCs w:val="20"/>
              </w:rPr>
              <w:t>tobit</w:t>
            </w:r>
            <w:proofErr w:type="spellEnd"/>
            <w:r w:rsidRPr="00F2449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24495">
              <w:rPr>
                <w:rFonts w:ascii="Arial" w:eastAsia="Times New Roman" w:hAnsi="Arial" w:cs="Arial"/>
                <w:sz w:val="20"/>
                <w:szCs w:val="20"/>
              </w:rPr>
              <w:t>quantile</w:t>
            </w:r>
            <w:proofErr w:type="spellEnd"/>
            <w:r w:rsidRPr="00F24495">
              <w:rPr>
                <w:rFonts w:ascii="Arial" w:eastAsia="Times New Roman" w:hAnsi="Arial" w:cs="Arial"/>
                <w:sz w:val="20"/>
                <w:szCs w:val="20"/>
              </w:rPr>
              <w:t xml:space="preserve"> regression with anew hierarchical prior distribution</w:t>
            </w:r>
          </w:p>
          <w:p w:rsidR="00242175" w:rsidRPr="00F24495" w:rsidRDefault="00242175" w:rsidP="009D3093">
            <w:pPr>
              <w:jc w:val="center"/>
              <w:rPr>
                <w:rFonts w:ascii="Arial" w:hAnsi="Arial" w:cs="Arial"/>
                <w:sz w:val="20"/>
                <w:szCs w:val="20"/>
                <w:lang w:bidi="ar-IQ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242175" w:rsidRPr="00EB6FDA" w:rsidRDefault="00242175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د.</w:t>
            </w:r>
            <w:r>
              <w:rPr>
                <w:rFonts w:ascii="Arial Narrow" w:eastAsia="Times New Roman" w:hAnsi="Arial Narrow" w:cstheme="majorBidi" w:hint="cs"/>
                <w:b/>
                <w:bCs/>
                <w:rtl/>
              </w:rPr>
              <w:t xml:space="preserve"> </w:t>
            </w: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فاضل حميد</w:t>
            </w:r>
          </w:p>
        </w:tc>
      </w:tr>
      <w:tr w:rsidR="00242175" w:rsidTr="00B31A0A">
        <w:tc>
          <w:tcPr>
            <w:tcW w:w="620" w:type="dxa"/>
            <w:vMerge/>
          </w:tcPr>
          <w:p w:rsidR="00242175" w:rsidRDefault="00242175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242175" w:rsidRDefault="00242175" w:rsidP="009D3093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IQ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اختيار المتغيرات الاكثر تأثيرا على الخثرة الدموية باستخدام الانحدار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لاسو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القسيمي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البيزي</w:t>
            </w:r>
            <w:proofErr w:type="spellEnd"/>
          </w:p>
        </w:tc>
        <w:tc>
          <w:tcPr>
            <w:tcW w:w="2376" w:type="dxa"/>
            <w:vMerge/>
            <w:vAlign w:val="center"/>
          </w:tcPr>
          <w:p w:rsidR="00242175" w:rsidRPr="00EB6FDA" w:rsidRDefault="00242175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</w:tr>
      <w:tr w:rsidR="00242175" w:rsidTr="00B31A0A">
        <w:tc>
          <w:tcPr>
            <w:tcW w:w="620" w:type="dxa"/>
            <w:vMerge/>
          </w:tcPr>
          <w:p w:rsidR="00242175" w:rsidRDefault="00242175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242175" w:rsidRDefault="00242175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3-Veriables selection which effecting on enlarged by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bayesian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lasso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quantile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regression</w:t>
            </w:r>
          </w:p>
        </w:tc>
        <w:tc>
          <w:tcPr>
            <w:tcW w:w="2376" w:type="dxa"/>
            <w:vMerge/>
            <w:vAlign w:val="center"/>
          </w:tcPr>
          <w:p w:rsidR="00242175" w:rsidRPr="00EB6FDA" w:rsidRDefault="00242175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</w:tr>
      <w:tr w:rsidR="00450FC1" w:rsidTr="00B31A0A">
        <w:tc>
          <w:tcPr>
            <w:tcW w:w="620" w:type="dxa"/>
            <w:vMerge w:val="restart"/>
          </w:tcPr>
          <w:p w:rsidR="00450FC1" w:rsidRDefault="00450FC1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4962" w:type="dxa"/>
            <w:gridSpan w:val="2"/>
            <w:vAlign w:val="center"/>
          </w:tcPr>
          <w:p w:rsidR="00450FC1" w:rsidRPr="00242175" w:rsidRDefault="00450FC1" w:rsidP="00242175">
            <w:pPr>
              <w:numPr>
                <w:ilvl w:val="0"/>
                <w:numId w:val="19"/>
              </w:numPr>
              <w:bidi w:val="0"/>
              <w:contextualSpacing/>
              <w:rPr>
                <w:rFonts w:ascii="Arial Narrow" w:eastAsia="Times New Roman" w:hAnsi="Arial Narrow" w:cstheme="majorBidi"/>
                <w:sz w:val="24"/>
                <w:szCs w:val="24"/>
              </w:rPr>
            </w:pPr>
            <w:r w:rsidRPr="00242175">
              <w:rPr>
                <w:rFonts w:ascii="Arial Narrow" w:eastAsia="Times New Roman" w:hAnsi="Arial Narrow" w:cstheme="majorBidi"/>
                <w:sz w:val="24"/>
                <w:szCs w:val="24"/>
              </w:rPr>
              <w:t xml:space="preserve">Robust Technique to solve </w:t>
            </w:r>
            <w:proofErr w:type="spellStart"/>
            <w:r w:rsidRPr="00242175">
              <w:rPr>
                <w:rFonts w:ascii="Arial Narrow" w:eastAsia="Times New Roman" w:hAnsi="Arial Narrow" w:cstheme="majorBidi"/>
                <w:sz w:val="24"/>
                <w:szCs w:val="24"/>
              </w:rPr>
              <w:t>multicollinearity</w:t>
            </w:r>
            <w:proofErr w:type="spellEnd"/>
            <w:r w:rsidRPr="00242175">
              <w:rPr>
                <w:rFonts w:ascii="Arial Narrow" w:eastAsia="Times New Roman" w:hAnsi="Arial Narrow" w:cstheme="majorBidi"/>
                <w:sz w:val="24"/>
                <w:szCs w:val="24"/>
              </w:rPr>
              <w:t xml:space="preserve"> and outliers</w:t>
            </w:r>
          </w:p>
          <w:p w:rsidR="00450FC1" w:rsidRPr="00242175" w:rsidRDefault="00450FC1" w:rsidP="009D3093">
            <w:pPr>
              <w:jc w:val="center"/>
              <w:rPr>
                <w:rFonts w:ascii="Arial" w:hAnsi="Arial" w:cs="Arial"/>
                <w:sz w:val="20"/>
                <w:szCs w:val="20"/>
                <w:lang w:bidi="ar-IQ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450FC1" w:rsidRPr="00EB6FDA" w:rsidRDefault="00450FC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م.د</w:t>
            </w:r>
            <w:proofErr w:type="spellEnd"/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. بحر كاظم محمد</w:t>
            </w:r>
          </w:p>
        </w:tc>
      </w:tr>
      <w:tr w:rsidR="00450FC1" w:rsidTr="00B31A0A">
        <w:tc>
          <w:tcPr>
            <w:tcW w:w="620" w:type="dxa"/>
            <w:vMerge/>
          </w:tcPr>
          <w:p w:rsidR="00450FC1" w:rsidRDefault="00450FC1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450FC1" w:rsidRDefault="00450FC1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 w:cstheme="majorBidi"/>
              </w:rPr>
              <w:t>2-</w:t>
            </w:r>
            <w:r w:rsidRPr="004F2AFE">
              <w:rPr>
                <w:rFonts w:ascii="Arial Narrow" w:eastAsia="Times New Roman" w:hAnsi="Arial Narrow" w:cstheme="majorBidi"/>
              </w:rPr>
              <w:t>Variable selection in  Bayesian penalized  lasso left  Censored Regression model</w:t>
            </w:r>
          </w:p>
        </w:tc>
        <w:tc>
          <w:tcPr>
            <w:tcW w:w="2376" w:type="dxa"/>
            <w:vMerge/>
            <w:vAlign w:val="center"/>
          </w:tcPr>
          <w:p w:rsidR="00450FC1" w:rsidRPr="00EB6FDA" w:rsidRDefault="00450FC1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</w:tr>
      <w:tr w:rsidR="00450FC1" w:rsidTr="00B31A0A">
        <w:tc>
          <w:tcPr>
            <w:tcW w:w="620" w:type="dxa"/>
            <w:vMerge/>
          </w:tcPr>
          <w:p w:rsidR="00450FC1" w:rsidRDefault="00450FC1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450FC1" w:rsidRDefault="00450FC1" w:rsidP="009D3093">
            <w:pPr>
              <w:jc w:val="center"/>
              <w:rPr>
                <w:rFonts w:ascii="Arial" w:hAnsi="Arial" w:cs="Arial"/>
                <w:sz w:val="20"/>
                <w:szCs w:val="20"/>
                <w:lang w:bidi="ar-IQ"/>
              </w:rPr>
            </w:pPr>
            <w:r>
              <w:rPr>
                <w:rFonts w:ascii="Arial Narrow" w:eastAsia="Times New Roman" w:hAnsi="Arial Narrow" w:cstheme="majorBidi"/>
              </w:rPr>
              <w:t>3-</w:t>
            </w:r>
            <w:r w:rsidRPr="004F2AFE">
              <w:rPr>
                <w:rFonts w:ascii="Arial Narrow" w:eastAsia="Times New Roman" w:hAnsi="Arial Narrow" w:cstheme="majorBidi"/>
              </w:rPr>
              <w:t>Regularization   Bayesian  lasso right Censored Regression model.</w:t>
            </w:r>
          </w:p>
        </w:tc>
        <w:tc>
          <w:tcPr>
            <w:tcW w:w="2376" w:type="dxa"/>
            <w:vMerge/>
            <w:vAlign w:val="center"/>
          </w:tcPr>
          <w:p w:rsidR="00450FC1" w:rsidRPr="00EB6FDA" w:rsidRDefault="00450FC1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</w:tr>
      <w:tr w:rsidR="00A203F9" w:rsidTr="00B31A0A">
        <w:tc>
          <w:tcPr>
            <w:tcW w:w="620" w:type="dxa"/>
            <w:vMerge w:val="restart"/>
          </w:tcPr>
          <w:p w:rsidR="00A203F9" w:rsidRDefault="00A203F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962" w:type="dxa"/>
            <w:gridSpan w:val="2"/>
            <w:vAlign w:val="center"/>
          </w:tcPr>
          <w:p w:rsidR="00A203F9" w:rsidRPr="00A203F9" w:rsidRDefault="00A203F9" w:rsidP="00A203F9">
            <w:pPr>
              <w:numPr>
                <w:ilvl w:val="0"/>
                <w:numId w:val="20"/>
              </w:numPr>
              <w:bidi w:val="0"/>
              <w:contextualSpacing/>
              <w:rPr>
                <w:rFonts w:ascii="Arial Narrow" w:eastAsia="Times New Roman" w:hAnsi="Arial Narrow" w:cstheme="majorBidi"/>
                <w:sz w:val="24"/>
                <w:szCs w:val="24"/>
              </w:rPr>
            </w:pPr>
            <w:r w:rsidRPr="00A203F9">
              <w:rPr>
                <w:rFonts w:ascii="Arial Narrow" w:eastAsia="Times New Roman" w:hAnsi="Arial Narrow" w:cstheme="majorBidi"/>
                <w:sz w:val="24"/>
                <w:szCs w:val="24"/>
              </w:rPr>
              <w:t>Bayes two stage procedures for selecting the better of two binomial population</w:t>
            </w:r>
          </w:p>
          <w:p w:rsidR="00A203F9" w:rsidRPr="00A203F9" w:rsidRDefault="00A203F9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A203F9" w:rsidRDefault="00A203F9" w:rsidP="00B92CBF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proofErr w:type="spellStart"/>
            <w:r w:rsidRPr="004F2AFE">
              <w:rPr>
                <w:rFonts w:ascii="Arial Narrow" w:eastAsia="Times New Roman" w:hAnsi="Arial Narrow" w:cstheme="majorBidi" w:hint="cs"/>
                <w:b/>
                <w:bCs/>
                <w:rtl/>
              </w:rPr>
              <w:t>م.د</w:t>
            </w:r>
            <w:proofErr w:type="spellEnd"/>
            <w:r w:rsidRPr="004F2AFE">
              <w:rPr>
                <w:rFonts w:ascii="Arial Narrow" w:eastAsia="Times New Roman" w:hAnsi="Arial Narrow" w:cstheme="majorBidi" w:hint="cs"/>
                <w:b/>
                <w:bCs/>
                <w:rtl/>
              </w:rPr>
              <w:t xml:space="preserve"> اسعد</w:t>
            </w:r>
            <w:r>
              <w:rPr>
                <w:rFonts w:ascii="Arial Narrow" w:eastAsia="Times New Roman" w:hAnsi="Arial Narrow" w:cstheme="majorBidi" w:hint="cs"/>
                <w:b/>
                <w:bCs/>
                <w:rtl/>
              </w:rPr>
              <w:t xml:space="preserve"> </w:t>
            </w:r>
            <w:r w:rsidRPr="004F2AFE">
              <w:rPr>
                <w:rFonts w:ascii="Arial Narrow" w:eastAsia="Times New Roman" w:hAnsi="Arial Narrow" w:cstheme="majorBidi" w:hint="cs"/>
                <w:b/>
                <w:bCs/>
                <w:rtl/>
              </w:rPr>
              <w:t xml:space="preserve">ناصر </w:t>
            </w:r>
          </w:p>
          <w:p w:rsidR="00A203F9" w:rsidRPr="00A203F9" w:rsidRDefault="00A203F9" w:rsidP="00A203F9">
            <w:pPr>
              <w:rPr>
                <w:rFonts w:ascii="Arial" w:eastAsia="Times New Roman" w:hAnsi="Arial" w:cs="Arial"/>
                <w:rtl/>
                <w:lang w:bidi="ar-IQ"/>
              </w:rPr>
            </w:pPr>
          </w:p>
        </w:tc>
      </w:tr>
      <w:tr w:rsidR="00A203F9" w:rsidTr="00B31A0A">
        <w:tc>
          <w:tcPr>
            <w:tcW w:w="620" w:type="dxa"/>
            <w:vMerge/>
          </w:tcPr>
          <w:p w:rsidR="00A203F9" w:rsidRDefault="00A203F9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A203F9" w:rsidRDefault="00B92CBF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theme="majorBidi"/>
              </w:rPr>
              <w:t>2-</w:t>
            </w:r>
            <w:r w:rsidR="00A203F9" w:rsidRPr="004E3433">
              <w:rPr>
                <w:rFonts w:ascii="Arial Narrow" w:hAnsi="Arial Narrow" w:cstheme="majorBidi"/>
              </w:rPr>
              <w:t>Bayes two stage procedures for selecting the better of three binomial population</w:t>
            </w:r>
          </w:p>
        </w:tc>
        <w:tc>
          <w:tcPr>
            <w:tcW w:w="2376" w:type="dxa"/>
            <w:vMerge/>
            <w:vAlign w:val="center"/>
          </w:tcPr>
          <w:p w:rsidR="00A203F9" w:rsidRPr="00EB6FDA" w:rsidRDefault="00A203F9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</w:tr>
      <w:tr w:rsidR="00242175" w:rsidTr="00B31A0A">
        <w:tc>
          <w:tcPr>
            <w:tcW w:w="620" w:type="dxa"/>
          </w:tcPr>
          <w:p w:rsidR="00242175" w:rsidRPr="00B92CBF" w:rsidRDefault="00B92CB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962" w:type="dxa"/>
            <w:gridSpan w:val="2"/>
            <w:vAlign w:val="center"/>
          </w:tcPr>
          <w:p w:rsidR="00242175" w:rsidRDefault="00B92CBF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Sparse sliced inverse regression via the  </w:t>
            </w:r>
            <w:proofErr w:type="spellStart"/>
            <w:r w:rsidRPr="004F2A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Minimax</w:t>
            </w:r>
            <w:proofErr w:type="spellEnd"/>
            <w:r w:rsidRPr="004F2A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concave penalty</w:t>
            </w:r>
          </w:p>
        </w:tc>
        <w:tc>
          <w:tcPr>
            <w:tcW w:w="2376" w:type="dxa"/>
            <w:vAlign w:val="center"/>
          </w:tcPr>
          <w:p w:rsidR="00242175" w:rsidRPr="00EB6FDA" w:rsidRDefault="00B92CBF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 Narrow" w:eastAsia="Times New Roman" w:hAnsi="Arial Narrow" w:cstheme="majorBidi" w:hint="cs"/>
                <w:b/>
                <w:bCs/>
                <w:rtl/>
              </w:rPr>
              <w:t xml:space="preserve">أ. م. </w:t>
            </w: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سيف حسام</w:t>
            </w:r>
          </w:p>
        </w:tc>
      </w:tr>
      <w:tr w:rsidR="00B92CBF" w:rsidTr="00242175">
        <w:trPr>
          <w:trHeight w:val="371"/>
        </w:trPr>
        <w:tc>
          <w:tcPr>
            <w:tcW w:w="620" w:type="dxa"/>
            <w:vMerge w:val="restart"/>
          </w:tcPr>
          <w:p w:rsidR="00B92CBF" w:rsidRDefault="00B92CB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962" w:type="dxa"/>
            <w:gridSpan w:val="2"/>
            <w:vAlign w:val="center"/>
          </w:tcPr>
          <w:p w:rsidR="00B92CBF" w:rsidRDefault="00B92CBF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FE">
              <w:rPr>
                <w:rFonts w:ascii="Arial" w:hAnsi="Arial" w:cs="Arial"/>
                <w:color w:val="000000"/>
                <w:sz w:val="20"/>
                <w:szCs w:val="20"/>
              </w:rPr>
              <w:t>1-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2AFE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importance of applying linear programming in the assignment model using a modern algorithm</w:t>
            </w:r>
          </w:p>
        </w:tc>
        <w:tc>
          <w:tcPr>
            <w:tcW w:w="2376" w:type="dxa"/>
            <w:vMerge w:val="restart"/>
            <w:vAlign w:val="center"/>
          </w:tcPr>
          <w:p w:rsidR="00B92CBF" w:rsidRPr="00EB6FDA" w:rsidRDefault="00B92CBF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م.</w:t>
            </w:r>
            <w:r w:rsidRPr="004F2AFE">
              <w:rPr>
                <w:rFonts w:ascii="Arial Narrow" w:eastAsia="Times New Roman" w:hAnsi="Arial Narrow" w:cstheme="majorBidi" w:hint="cs"/>
                <w:b/>
                <w:bCs/>
                <w:rtl/>
              </w:rPr>
              <w:t xml:space="preserve"> </w:t>
            </w:r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عفراء عبا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bidi="ar-IQ"/>
              </w:rPr>
              <w:t xml:space="preserve"> س</w:t>
            </w:r>
          </w:p>
        </w:tc>
      </w:tr>
      <w:tr w:rsidR="00B92CBF" w:rsidTr="00B31A0A">
        <w:tc>
          <w:tcPr>
            <w:tcW w:w="620" w:type="dxa"/>
            <w:vMerge/>
          </w:tcPr>
          <w:p w:rsidR="00B92CBF" w:rsidRDefault="00B92CB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B92CBF" w:rsidRPr="00B92CBF" w:rsidRDefault="00B92CBF" w:rsidP="00B92CBF">
            <w:pPr>
              <w:bidi w:val="0"/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</w:t>
            </w:r>
            <w:r w:rsidRPr="00B92CB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Finding the best solution to solve the transportation problem within the budget constraint (case study)</w:t>
            </w:r>
          </w:p>
          <w:p w:rsidR="00B92CBF" w:rsidRPr="00B92CBF" w:rsidRDefault="00B92CBF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B92CBF" w:rsidRPr="00EB6FDA" w:rsidRDefault="00B92CBF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</w:tr>
      <w:tr w:rsidR="00B92CBF" w:rsidTr="00B31A0A">
        <w:tc>
          <w:tcPr>
            <w:tcW w:w="620" w:type="dxa"/>
            <w:vMerge/>
          </w:tcPr>
          <w:p w:rsidR="00B92CBF" w:rsidRDefault="00B92CBF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B92CBF" w:rsidRDefault="00B92CBF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ar-IQ"/>
              </w:rPr>
              <w:t>3-</w:t>
            </w:r>
            <w:r w:rsidRPr="001912FD">
              <w:rPr>
                <w:rFonts w:ascii="Arial" w:hAnsi="Arial" w:cs="Arial"/>
                <w:color w:val="000000"/>
                <w:sz w:val="20"/>
                <w:szCs w:val="20"/>
              </w:rPr>
              <w:t>The best solution to the problem of fuzzy interval transmission with a modern algorithm</w:t>
            </w:r>
          </w:p>
        </w:tc>
        <w:tc>
          <w:tcPr>
            <w:tcW w:w="2376" w:type="dxa"/>
            <w:vMerge/>
            <w:vAlign w:val="center"/>
          </w:tcPr>
          <w:p w:rsidR="00B92CBF" w:rsidRPr="00EB6FDA" w:rsidRDefault="00B92CBF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</w:p>
        </w:tc>
      </w:tr>
      <w:tr w:rsidR="00242175" w:rsidTr="00B31A0A">
        <w:tc>
          <w:tcPr>
            <w:tcW w:w="620" w:type="dxa"/>
          </w:tcPr>
          <w:p w:rsidR="00242175" w:rsidRDefault="004438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14-</w:t>
            </w:r>
          </w:p>
        </w:tc>
        <w:tc>
          <w:tcPr>
            <w:tcW w:w="4962" w:type="dxa"/>
            <w:gridSpan w:val="2"/>
            <w:vAlign w:val="center"/>
          </w:tcPr>
          <w:p w:rsidR="00242175" w:rsidRDefault="004438E7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13DD">
              <w:rPr>
                <w:rFonts w:ascii="Arial Narrow" w:hAnsi="Arial Narrow" w:cstheme="majorBidi"/>
              </w:rPr>
              <w:t>Bayesian Estimation for free  Stochastic Differential Equation with application</w:t>
            </w:r>
          </w:p>
        </w:tc>
        <w:tc>
          <w:tcPr>
            <w:tcW w:w="2376" w:type="dxa"/>
            <w:vAlign w:val="center"/>
          </w:tcPr>
          <w:p w:rsidR="00242175" w:rsidRPr="00EB6FDA" w:rsidRDefault="004438E7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م.م</w:t>
            </w:r>
            <w:proofErr w:type="spellEnd"/>
            <w:r w:rsidRPr="004F2AFE">
              <w:rPr>
                <w:rFonts w:ascii="Arial Narrow" w:eastAsia="Times New Roman" w:hAnsi="Arial Narrow" w:cstheme="majorBidi"/>
                <w:b/>
                <w:bCs/>
                <w:rtl/>
              </w:rPr>
              <w:t>. حميدة نعيم ملك</w:t>
            </w:r>
          </w:p>
        </w:tc>
      </w:tr>
      <w:tr w:rsidR="00242175" w:rsidTr="00B31A0A">
        <w:tc>
          <w:tcPr>
            <w:tcW w:w="620" w:type="dxa"/>
          </w:tcPr>
          <w:p w:rsidR="00242175" w:rsidRDefault="004438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962" w:type="dxa"/>
            <w:gridSpan w:val="2"/>
            <w:vAlign w:val="center"/>
          </w:tcPr>
          <w:p w:rsidR="00242175" w:rsidRDefault="004438E7" w:rsidP="009D3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</w:t>
            </w:r>
            <w:r w:rsidRPr="006335B3">
              <w:rPr>
                <w:rFonts w:ascii="Arial" w:hAnsi="Arial" w:cs="Arial"/>
                <w:color w:val="000000"/>
                <w:sz w:val="20"/>
                <w:szCs w:val="20"/>
              </w:rPr>
              <w:t xml:space="preserve">Study important variables that affecting in obesity by </w:t>
            </w:r>
            <w:proofErr w:type="spellStart"/>
            <w:r w:rsidRPr="006335B3">
              <w:rPr>
                <w:rFonts w:ascii="Arial" w:hAnsi="Arial" w:cs="Arial"/>
                <w:color w:val="000000"/>
                <w:sz w:val="20"/>
                <w:szCs w:val="20"/>
              </w:rPr>
              <w:t>bayesian</w:t>
            </w:r>
            <w:proofErr w:type="spellEnd"/>
            <w:r w:rsidRPr="006335B3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non -Bayesian methods</w:t>
            </w:r>
          </w:p>
        </w:tc>
        <w:tc>
          <w:tcPr>
            <w:tcW w:w="2376" w:type="dxa"/>
            <w:vAlign w:val="center"/>
          </w:tcPr>
          <w:p w:rsidR="00242175" w:rsidRPr="00EB6FDA" w:rsidRDefault="004438E7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proofErr w:type="spellStart"/>
            <w:r w:rsidRPr="004F2AFE">
              <w:rPr>
                <w:rFonts w:ascii="Arial Narrow" w:eastAsia="Times New Roman" w:hAnsi="Arial Narrow" w:cstheme="majorBidi" w:hint="cs"/>
                <w:b/>
                <w:bCs/>
                <w:rtl/>
              </w:rPr>
              <w:t>م.م</w:t>
            </w:r>
            <w:proofErr w:type="spellEnd"/>
            <w:r w:rsidRPr="004F2AFE">
              <w:rPr>
                <w:rFonts w:ascii="Arial Narrow" w:eastAsia="Times New Roman" w:hAnsi="Arial Narrow" w:cstheme="majorBidi" w:hint="cs"/>
                <w:b/>
                <w:bCs/>
                <w:rtl/>
              </w:rPr>
              <w:t xml:space="preserve"> شذى عواد</w:t>
            </w:r>
          </w:p>
        </w:tc>
      </w:tr>
      <w:tr w:rsidR="00242175" w:rsidTr="00B31A0A">
        <w:tc>
          <w:tcPr>
            <w:tcW w:w="620" w:type="dxa"/>
          </w:tcPr>
          <w:p w:rsidR="00242175" w:rsidRDefault="004438E7" w:rsidP="00C13CA8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4962" w:type="dxa"/>
            <w:gridSpan w:val="2"/>
            <w:vAlign w:val="center"/>
          </w:tcPr>
          <w:p w:rsidR="00242175" w:rsidRDefault="004438E7" w:rsidP="009D3093">
            <w:pPr>
              <w:jc w:val="center"/>
              <w:rPr>
                <w:rFonts w:ascii="Arial" w:hAnsi="Arial" w:cs="Arial"/>
                <w:sz w:val="20"/>
                <w:szCs w:val="20"/>
                <w:lang w:bidi="ar-IQ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IQ"/>
              </w:rPr>
              <w:t>المعرفة بالعالم عند النحاة " دراسة نحوية تواصلية "</w:t>
            </w:r>
          </w:p>
        </w:tc>
        <w:tc>
          <w:tcPr>
            <w:tcW w:w="2376" w:type="dxa"/>
            <w:vAlign w:val="center"/>
          </w:tcPr>
          <w:p w:rsidR="00242175" w:rsidRPr="00EB6FDA" w:rsidRDefault="004438E7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proofErr w:type="spellStart"/>
            <w:r>
              <w:rPr>
                <w:rFonts w:ascii="Arial Narrow" w:eastAsia="Times New Roman" w:hAnsi="Arial Narrow" w:cstheme="majorBidi" w:hint="cs"/>
                <w:b/>
                <w:bCs/>
                <w:rtl/>
              </w:rPr>
              <w:t>م.م</w:t>
            </w:r>
            <w:proofErr w:type="spellEnd"/>
            <w:r>
              <w:rPr>
                <w:rFonts w:ascii="Arial Narrow" w:eastAsia="Times New Roman" w:hAnsi="Arial Narrow" w:cstheme="majorBidi" w:hint="cs"/>
                <w:b/>
                <w:bCs/>
                <w:rtl/>
              </w:rPr>
              <w:t xml:space="preserve"> علي عبد مسلم</w:t>
            </w:r>
          </w:p>
        </w:tc>
      </w:tr>
    </w:tbl>
    <w:p w:rsidR="00613E1D" w:rsidRDefault="00613E1D" w:rsidP="00613E1D">
      <w:pPr>
        <w:rPr>
          <w:sz w:val="28"/>
          <w:szCs w:val="28"/>
          <w:rtl/>
          <w:lang w:bidi="ar-IQ"/>
        </w:rPr>
      </w:pPr>
    </w:p>
    <w:p w:rsidR="00613E1D" w:rsidRDefault="00613E1D" w:rsidP="00613E1D">
      <w:pPr>
        <w:rPr>
          <w:sz w:val="28"/>
          <w:szCs w:val="28"/>
          <w:rtl/>
          <w:lang w:bidi="ar-IQ"/>
        </w:rPr>
      </w:pPr>
    </w:p>
    <w:p w:rsidR="00613E1D" w:rsidRDefault="00613E1D" w:rsidP="00613E1D">
      <w:pPr>
        <w:rPr>
          <w:sz w:val="28"/>
          <w:szCs w:val="28"/>
          <w:rtl/>
          <w:lang w:bidi="ar-IQ"/>
        </w:rPr>
      </w:pPr>
    </w:p>
    <w:p w:rsidR="00613E1D" w:rsidRDefault="00613E1D" w:rsidP="00613E1D">
      <w:pPr>
        <w:rPr>
          <w:sz w:val="28"/>
          <w:szCs w:val="28"/>
          <w:rtl/>
          <w:lang w:bidi="ar-IQ"/>
        </w:rPr>
      </w:pPr>
    </w:p>
    <w:p w:rsidR="00613E1D" w:rsidRDefault="00613E1D" w:rsidP="00613E1D">
      <w:pPr>
        <w:rPr>
          <w:sz w:val="28"/>
          <w:szCs w:val="28"/>
          <w:rtl/>
          <w:lang w:bidi="ar-IQ"/>
        </w:rPr>
      </w:pPr>
    </w:p>
    <w:p w:rsidR="00613E1D" w:rsidRDefault="00613E1D" w:rsidP="00613E1D">
      <w:pPr>
        <w:rPr>
          <w:sz w:val="28"/>
          <w:szCs w:val="28"/>
          <w:rtl/>
          <w:lang w:bidi="ar-IQ"/>
        </w:rPr>
      </w:pPr>
    </w:p>
    <w:p w:rsidR="00613E1D" w:rsidRDefault="00613E1D" w:rsidP="00613E1D">
      <w:pPr>
        <w:rPr>
          <w:sz w:val="28"/>
          <w:szCs w:val="28"/>
          <w:rtl/>
          <w:lang w:bidi="ar-IQ"/>
        </w:rPr>
      </w:pPr>
    </w:p>
    <w:p w:rsidR="00613E1D" w:rsidRDefault="00613E1D" w:rsidP="00613E1D">
      <w:pPr>
        <w:rPr>
          <w:sz w:val="28"/>
          <w:szCs w:val="28"/>
          <w:rtl/>
          <w:lang w:bidi="ar-IQ"/>
        </w:rPr>
      </w:pPr>
    </w:p>
    <w:p w:rsidR="00613E1D" w:rsidRPr="00613E1D" w:rsidRDefault="00613E1D" w:rsidP="00613E1D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الندوات  العلمية </w:t>
      </w:r>
    </w:p>
    <w:p w:rsidR="00917565" w:rsidRDefault="00917565" w:rsidP="00917565">
      <w:pPr>
        <w:pStyle w:val="a4"/>
        <w:ind w:left="564"/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Ind w:w="564" w:type="dxa"/>
        <w:tblLook w:val="04A0" w:firstRow="1" w:lastRow="0" w:firstColumn="1" w:lastColumn="0" w:noHBand="0" w:noVBand="1"/>
      </w:tblPr>
      <w:tblGrid>
        <w:gridCol w:w="479"/>
        <w:gridCol w:w="3499"/>
        <w:gridCol w:w="1990"/>
        <w:gridCol w:w="1990"/>
      </w:tblGrid>
      <w:tr w:rsidR="00917565" w:rsidTr="00917565">
        <w:tc>
          <w:tcPr>
            <w:tcW w:w="479" w:type="dxa"/>
          </w:tcPr>
          <w:p w:rsidR="00917565" w:rsidRDefault="006E0DDF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99" w:type="dxa"/>
          </w:tcPr>
          <w:p w:rsidR="00917565" w:rsidRDefault="006E0DDF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عنوان الندوة </w:t>
            </w:r>
          </w:p>
        </w:tc>
        <w:tc>
          <w:tcPr>
            <w:tcW w:w="1990" w:type="dxa"/>
          </w:tcPr>
          <w:p w:rsidR="00917565" w:rsidRDefault="006E0DDF" w:rsidP="006E0DD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اسماء المحاضرين </w:t>
            </w:r>
          </w:p>
        </w:tc>
        <w:tc>
          <w:tcPr>
            <w:tcW w:w="1990" w:type="dxa"/>
          </w:tcPr>
          <w:p w:rsidR="00917565" w:rsidRDefault="006E0DDF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تاريخ انعقاد الندوة </w:t>
            </w:r>
          </w:p>
        </w:tc>
      </w:tr>
      <w:tr w:rsidR="00917565" w:rsidTr="00917565">
        <w:tc>
          <w:tcPr>
            <w:tcW w:w="479" w:type="dxa"/>
          </w:tcPr>
          <w:p w:rsidR="00917565" w:rsidRDefault="001C6EBC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499" w:type="dxa"/>
          </w:tcPr>
          <w:p w:rsidR="001C6EBC" w:rsidRPr="001C6EBC" w:rsidRDefault="001C6EBC" w:rsidP="001C6EBC">
            <w:pPr>
              <w:numPr>
                <w:ilvl w:val="0"/>
                <w:numId w:val="5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1C6EB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دور الشمول المالي في تطوير القطاع المصرفي العراقي</w:t>
            </w:r>
          </w:p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1990" w:type="dxa"/>
          </w:tcPr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917565" w:rsidTr="00917565">
        <w:tc>
          <w:tcPr>
            <w:tcW w:w="479" w:type="dxa"/>
          </w:tcPr>
          <w:p w:rsidR="00917565" w:rsidRDefault="00661EB4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3499" w:type="dxa"/>
          </w:tcPr>
          <w:p w:rsidR="00917565" w:rsidRDefault="00661EB4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Calibri" w:eastAsia="SimSun" w:hAnsi="Calibri" w:cs="Arial" w:hint="cs"/>
                <w:sz w:val="28"/>
                <w:szCs w:val="28"/>
                <w:rtl/>
                <w:lang w:eastAsia="zh-CN" w:bidi="ar-IQ"/>
              </w:rPr>
              <w:t>تحليل واقع الاقتصاد العراقي في ضوء التوجهات التنموية الحديثة</w:t>
            </w:r>
          </w:p>
        </w:tc>
        <w:tc>
          <w:tcPr>
            <w:tcW w:w="1990" w:type="dxa"/>
          </w:tcPr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917565" w:rsidRDefault="00661EB4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Calibri" w:eastAsia="SimSun" w:hAnsi="Calibri" w:cs="Calibri" w:hint="cs"/>
                <w:sz w:val="28"/>
                <w:szCs w:val="28"/>
                <w:rtl/>
                <w:lang w:eastAsia="zh-CN" w:bidi="ar-IQ"/>
              </w:rPr>
              <w:t>3/4/2023</w:t>
            </w:r>
          </w:p>
        </w:tc>
      </w:tr>
      <w:tr w:rsidR="00917565" w:rsidTr="00917565">
        <w:tc>
          <w:tcPr>
            <w:tcW w:w="479" w:type="dxa"/>
          </w:tcPr>
          <w:p w:rsidR="00917565" w:rsidRDefault="0085450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499" w:type="dxa"/>
          </w:tcPr>
          <w:p w:rsidR="00917565" w:rsidRDefault="0020440F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7672BC">
              <w:rPr>
                <w:rFonts w:hint="cs"/>
                <w:b/>
                <w:bCs/>
                <w:sz w:val="28"/>
                <w:szCs w:val="28"/>
                <w:rtl/>
              </w:rPr>
              <w:t>الموازنة الصفرية</w:t>
            </w:r>
          </w:p>
        </w:tc>
        <w:tc>
          <w:tcPr>
            <w:tcW w:w="1990" w:type="dxa"/>
          </w:tcPr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854505" w:rsidRDefault="00854505" w:rsidP="00854505">
            <w:pPr>
              <w:rPr>
                <w:sz w:val="28"/>
                <w:szCs w:val="28"/>
                <w:rtl/>
              </w:rPr>
            </w:pPr>
            <w:r w:rsidRPr="007672BC">
              <w:rPr>
                <w:rFonts w:hint="cs"/>
                <w:sz w:val="28"/>
                <w:szCs w:val="28"/>
                <w:rtl/>
              </w:rPr>
              <w:t>في شهر نيسان 2023</w:t>
            </w:r>
          </w:p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917565" w:rsidTr="00917565">
        <w:tc>
          <w:tcPr>
            <w:tcW w:w="479" w:type="dxa"/>
          </w:tcPr>
          <w:p w:rsidR="00917565" w:rsidRDefault="00454CF0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3499" w:type="dxa"/>
          </w:tcPr>
          <w:p w:rsidR="00917565" w:rsidRDefault="00454CF0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الطاقة النظيفة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 دورها في تحقيق الاستدامة</w:t>
            </w:r>
          </w:p>
        </w:tc>
        <w:tc>
          <w:tcPr>
            <w:tcW w:w="1990" w:type="dxa"/>
          </w:tcPr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917565" w:rsidRDefault="00454CF0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الاربعاء 4 كانون الثاني 2023</w:t>
            </w:r>
          </w:p>
        </w:tc>
      </w:tr>
      <w:tr w:rsidR="00917565" w:rsidTr="00917565">
        <w:tc>
          <w:tcPr>
            <w:tcW w:w="479" w:type="dxa"/>
          </w:tcPr>
          <w:p w:rsidR="00917565" w:rsidRDefault="00454CF0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3499" w:type="dxa"/>
          </w:tcPr>
          <w:p w:rsidR="00917565" w:rsidRDefault="00454CF0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الابتزاز الالكتروني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الاسباب والمعالجات</w:t>
            </w:r>
          </w:p>
        </w:tc>
        <w:tc>
          <w:tcPr>
            <w:tcW w:w="1990" w:type="dxa"/>
          </w:tcPr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917565" w:rsidRDefault="00454CF0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الخميس 20 </w:t>
            </w:r>
            <w:r w:rsidRPr="004928F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نيسان 202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</w:tr>
      <w:tr w:rsidR="00917565" w:rsidTr="00917565">
        <w:tc>
          <w:tcPr>
            <w:tcW w:w="479" w:type="dxa"/>
          </w:tcPr>
          <w:p w:rsidR="00917565" w:rsidRDefault="00CD6604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3499" w:type="dxa"/>
          </w:tcPr>
          <w:p w:rsidR="00917565" w:rsidRDefault="00CD6604" w:rsidP="00D969FD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منهجية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المسوحات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الديمغرافية  ومراحل تنف</w:t>
            </w:r>
            <w:r w:rsidR="00D969FD">
              <w:rPr>
                <w:rFonts w:hint="cs"/>
                <w:sz w:val="28"/>
                <w:szCs w:val="28"/>
                <w:rtl/>
                <w:lang w:bidi="ar-IQ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ذها </w:t>
            </w:r>
          </w:p>
        </w:tc>
        <w:tc>
          <w:tcPr>
            <w:tcW w:w="1990" w:type="dxa"/>
          </w:tcPr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917565" w:rsidRDefault="0091756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917565" w:rsidRDefault="00917565" w:rsidP="00917565">
      <w:pPr>
        <w:pStyle w:val="a4"/>
        <w:ind w:left="564"/>
        <w:rPr>
          <w:sz w:val="28"/>
          <w:szCs w:val="28"/>
          <w:rtl/>
          <w:lang w:bidi="ar-IQ"/>
        </w:rPr>
      </w:pPr>
    </w:p>
    <w:p w:rsidR="00BC3498" w:rsidRDefault="00BC3498" w:rsidP="00917565">
      <w:pPr>
        <w:pStyle w:val="a4"/>
        <w:ind w:left="564"/>
        <w:rPr>
          <w:rFonts w:hint="cs"/>
          <w:sz w:val="28"/>
          <w:szCs w:val="28"/>
          <w:rtl/>
          <w:lang w:bidi="ar-IQ"/>
        </w:rPr>
      </w:pPr>
    </w:p>
    <w:p w:rsidR="00614430" w:rsidRDefault="00614430" w:rsidP="00917565">
      <w:pPr>
        <w:pStyle w:val="a4"/>
        <w:ind w:left="564"/>
        <w:rPr>
          <w:sz w:val="28"/>
          <w:szCs w:val="28"/>
          <w:rtl/>
          <w:lang w:bidi="ar-IQ"/>
        </w:rPr>
      </w:pPr>
    </w:p>
    <w:p w:rsidR="00BC3498" w:rsidRDefault="00BC3498" w:rsidP="00BC3498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المؤتمرات :</w:t>
      </w:r>
      <w:r w:rsidR="00614430">
        <w:rPr>
          <w:rFonts w:hint="cs"/>
          <w:sz w:val="28"/>
          <w:szCs w:val="28"/>
          <w:rtl/>
          <w:lang w:bidi="ar-IQ"/>
        </w:rPr>
        <w:t xml:space="preserve">  </w:t>
      </w:r>
      <w:proofErr w:type="spellStart"/>
      <w:r w:rsidR="00614430">
        <w:rPr>
          <w:rFonts w:hint="cs"/>
          <w:sz w:val="28"/>
          <w:szCs w:val="28"/>
          <w:rtl/>
          <w:lang w:bidi="ar-IQ"/>
        </w:rPr>
        <w:t>لايوجد</w:t>
      </w:r>
      <w:proofErr w:type="spellEnd"/>
    </w:p>
    <w:p w:rsidR="00BC3498" w:rsidRDefault="00BC3498" w:rsidP="00BC3498">
      <w:pPr>
        <w:rPr>
          <w:sz w:val="28"/>
          <w:szCs w:val="28"/>
          <w:rtl/>
          <w:lang w:bidi="ar-IQ"/>
        </w:rPr>
      </w:pPr>
    </w:p>
    <w:p w:rsidR="00BC3498" w:rsidRDefault="00BC3498" w:rsidP="00BC3498">
      <w:pPr>
        <w:rPr>
          <w:sz w:val="28"/>
          <w:szCs w:val="28"/>
          <w:rtl/>
          <w:lang w:bidi="ar-IQ"/>
        </w:rPr>
      </w:pPr>
    </w:p>
    <w:p w:rsidR="00BC3498" w:rsidRDefault="00BC3498" w:rsidP="00BC3498">
      <w:pPr>
        <w:rPr>
          <w:sz w:val="28"/>
          <w:szCs w:val="28"/>
          <w:rtl/>
          <w:lang w:bidi="ar-IQ"/>
        </w:rPr>
      </w:pPr>
    </w:p>
    <w:p w:rsidR="006151E4" w:rsidRDefault="006151E4" w:rsidP="00BC3498">
      <w:pPr>
        <w:rPr>
          <w:sz w:val="28"/>
          <w:szCs w:val="28"/>
          <w:rtl/>
          <w:lang w:bidi="ar-IQ"/>
        </w:rPr>
      </w:pPr>
    </w:p>
    <w:p w:rsidR="00BC3498" w:rsidRDefault="00BC3498" w:rsidP="00BC3498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الحلقات النقاشية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04"/>
        <w:gridCol w:w="4184"/>
        <w:gridCol w:w="1955"/>
        <w:gridCol w:w="1779"/>
      </w:tblGrid>
      <w:tr w:rsidR="00CB00E8" w:rsidTr="007C5EED">
        <w:tc>
          <w:tcPr>
            <w:tcW w:w="604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184" w:type="dxa"/>
          </w:tcPr>
          <w:p w:rsidR="00BC3498" w:rsidRDefault="00CB00E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عنوان الحلقة النقاشية </w:t>
            </w:r>
          </w:p>
        </w:tc>
        <w:tc>
          <w:tcPr>
            <w:tcW w:w="1955" w:type="dxa"/>
          </w:tcPr>
          <w:p w:rsidR="00BC3498" w:rsidRDefault="00CB00E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التدريسي </w:t>
            </w:r>
          </w:p>
        </w:tc>
        <w:tc>
          <w:tcPr>
            <w:tcW w:w="1779" w:type="dxa"/>
          </w:tcPr>
          <w:p w:rsidR="00BC3498" w:rsidRDefault="00CB00E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تاريخ انعقاد الحلقة النقاشية </w:t>
            </w:r>
          </w:p>
        </w:tc>
      </w:tr>
      <w:tr w:rsidR="00CB00E8" w:rsidTr="000B7DF1">
        <w:tc>
          <w:tcPr>
            <w:tcW w:w="8522" w:type="dxa"/>
            <w:gridSpan w:val="4"/>
          </w:tcPr>
          <w:p w:rsidR="00CB00E8" w:rsidRDefault="00CB00E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قسم المحاسبة </w:t>
            </w:r>
          </w:p>
        </w:tc>
      </w:tr>
      <w:tr w:rsidR="00CB00E8" w:rsidTr="007C5EED">
        <w:tc>
          <w:tcPr>
            <w:tcW w:w="604" w:type="dxa"/>
          </w:tcPr>
          <w:p w:rsidR="00BC3498" w:rsidRDefault="00CB00E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184" w:type="dxa"/>
          </w:tcPr>
          <w:p w:rsidR="00BC3498" w:rsidRDefault="00CB00E8" w:rsidP="00BC3498">
            <w:pPr>
              <w:rPr>
                <w:sz w:val="28"/>
                <w:szCs w:val="28"/>
                <w:rtl/>
              </w:rPr>
            </w:pPr>
            <w:r w:rsidRPr="00DD7CB1">
              <w:rPr>
                <w:rFonts w:hint="cs"/>
                <w:sz w:val="26"/>
                <w:szCs w:val="26"/>
                <w:rtl/>
              </w:rPr>
              <w:t>اجراءات التدقيق الداخلية واثرها على كفاءة الوحدة المحاسبية</w:t>
            </w:r>
          </w:p>
        </w:tc>
        <w:tc>
          <w:tcPr>
            <w:tcW w:w="1955" w:type="dxa"/>
          </w:tcPr>
          <w:p w:rsidR="00BC3498" w:rsidRDefault="00CB00E8" w:rsidP="00BC3498">
            <w:pPr>
              <w:rPr>
                <w:sz w:val="28"/>
                <w:szCs w:val="28"/>
                <w:rtl/>
              </w:rPr>
            </w:pPr>
            <w:r w:rsidRPr="00DD7CB1">
              <w:rPr>
                <w:rFonts w:hint="cs"/>
                <w:sz w:val="26"/>
                <w:szCs w:val="26"/>
                <w:rtl/>
              </w:rPr>
              <w:t>أ.د ناظم شعلان جبار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CB00E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184" w:type="dxa"/>
          </w:tcPr>
          <w:p w:rsidR="00CB00E8" w:rsidRDefault="00CB00E8" w:rsidP="00CB00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الجيل الثالث لنظام التكاليف على اساس الانشطة المرتكز على الاداء </w:t>
            </w:r>
          </w:p>
          <w:p w:rsidR="00BC3498" w:rsidRDefault="00CB00E8" w:rsidP="00CB00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 تقنيات ادارة التكاليف الاستراتيجية في تحقيق استدامة المنتجات</w:t>
            </w:r>
          </w:p>
        </w:tc>
        <w:tc>
          <w:tcPr>
            <w:tcW w:w="1955" w:type="dxa"/>
          </w:tcPr>
          <w:p w:rsidR="00BC3498" w:rsidRDefault="00CB00E8" w:rsidP="00BC3498">
            <w:pPr>
              <w:rPr>
                <w:sz w:val="28"/>
                <w:szCs w:val="28"/>
                <w:rtl/>
              </w:rPr>
            </w:pPr>
            <w:r w:rsidRPr="0092672E">
              <w:rPr>
                <w:rFonts w:hint="cs"/>
                <w:sz w:val="28"/>
                <w:szCs w:val="28"/>
                <w:rtl/>
              </w:rPr>
              <w:t>أ.م. مجيد عبد الحسين</w:t>
            </w:r>
            <w:r>
              <w:rPr>
                <w:rFonts w:hint="cs"/>
                <w:sz w:val="28"/>
                <w:szCs w:val="28"/>
                <w:rtl/>
              </w:rPr>
              <w:t xml:space="preserve"> هاتف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CB00E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4184" w:type="dxa"/>
          </w:tcPr>
          <w:p w:rsidR="00CB00E8" w:rsidRPr="00B93DD1" w:rsidRDefault="00CB00E8" w:rsidP="00CB00E8">
            <w:pPr>
              <w:rPr>
                <w:rFonts w:cs="Arial"/>
                <w:sz w:val="28"/>
                <w:szCs w:val="28"/>
                <w:rtl/>
              </w:rPr>
            </w:pPr>
            <w:r w:rsidRPr="00DA24B5">
              <w:rPr>
                <w:rFonts w:cs="Arial"/>
                <w:sz w:val="28"/>
                <w:szCs w:val="28"/>
                <w:rtl/>
              </w:rPr>
              <w:t>متطلبات استخدام أدوات الدفع الالكتروني لرواتب الموظفين في العراق /المزايا و العيوب</w:t>
            </w:r>
            <w:r w:rsidRPr="00DA24B5">
              <w:rPr>
                <w:sz w:val="28"/>
                <w:szCs w:val="28"/>
              </w:rPr>
              <w:t xml:space="preserve"> </w:t>
            </w:r>
          </w:p>
          <w:p w:rsidR="00BC3498" w:rsidRDefault="00CB00E8" w:rsidP="00CB00E8">
            <w:pPr>
              <w:rPr>
                <w:sz w:val="28"/>
                <w:szCs w:val="28"/>
                <w:rtl/>
              </w:rPr>
            </w:pPr>
            <w:r w:rsidRPr="00DA24B5">
              <w:rPr>
                <w:rFonts w:cs="Arial"/>
                <w:sz w:val="28"/>
                <w:szCs w:val="28"/>
                <w:rtl/>
              </w:rPr>
              <w:t>مشاكل اعداد و تنفيذ الموازنات الاستثمارية في الإدارات المحلية (المحافظات</w:t>
            </w:r>
          </w:p>
        </w:tc>
        <w:tc>
          <w:tcPr>
            <w:tcW w:w="1955" w:type="dxa"/>
          </w:tcPr>
          <w:p w:rsidR="00BC3498" w:rsidRDefault="00CB00E8" w:rsidP="00BC3498">
            <w:pPr>
              <w:rPr>
                <w:sz w:val="28"/>
                <w:szCs w:val="28"/>
                <w:rtl/>
              </w:rPr>
            </w:pPr>
            <w:r w:rsidRPr="0092672E">
              <w:rPr>
                <w:rFonts w:hint="cs"/>
                <w:sz w:val="28"/>
                <w:szCs w:val="28"/>
                <w:rtl/>
              </w:rPr>
              <w:t>أ. د قاسم محمد عبد الله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491FA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184" w:type="dxa"/>
          </w:tcPr>
          <w:p w:rsidR="00BC3498" w:rsidRDefault="00491FAC" w:rsidP="00BC34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علامات الترقيم ودلالاتها في البحوث الاكاديمية</w:t>
            </w:r>
          </w:p>
        </w:tc>
        <w:tc>
          <w:tcPr>
            <w:tcW w:w="1955" w:type="dxa"/>
          </w:tcPr>
          <w:p w:rsidR="00BC3498" w:rsidRDefault="00E54819" w:rsidP="00BC3498">
            <w:pPr>
              <w:rPr>
                <w:sz w:val="28"/>
                <w:szCs w:val="28"/>
                <w:rtl/>
              </w:rPr>
            </w:pPr>
            <w:proofErr w:type="spellStart"/>
            <w:r w:rsidRPr="0092672E"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 w:rsidRPr="0092672E">
              <w:rPr>
                <w:rFonts w:hint="cs"/>
                <w:sz w:val="28"/>
                <w:szCs w:val="28"/>
                <w:rtl/>
              </w:rPr>
              <w:t>. جعفر طالب كريم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AC652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184" w:type="dxa"/>
          </w:tcPr>
          <w:p w:rsidR="00BC3498" w:rsidRDefault="00AC6528" w:rsidP="00BC3498">
            <w:pPr>
              <w:rPr>
                <w:sz w:val="28"/>
                <w:szCs w:val="28"/>
                <w:rtl/>
                <w:lang w:bidi="ar-IQ"/>
              </w:rPr>
            </w:pPr>
            <w:r w:rsidRPr="00643E75">
              <w:rPr>
                <w:rFonts w:cs="Arial"/>
                <w:sz w:val="28"/>
                <w:szCs w:val="28"/>
                <w:rtl/>
              </w:rPr>
              <w:t>عمالة الاطفال / الاسباب والحلول</w:t>
            </w:r>
          </w:p>
        </w:tc>
        <w:tc>
          <w:tcPr>
            <w:tcW w:w="1955" w:type="dxa"/>
          </w:tcPr>
          <w:p w:rsidR="00BC3498" w:rsidRDefault="00AC6528" w:rsidP="00BC34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</w:t>
            </w:r>
            <w:proofErr w:type="spellStart"/>
            <w:r w:rsidRPr="0092672E"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 w:rsidRPr="0092672E">
              <w:rPr>
                <w:rFonts w:hint="cs"/>
                <w:sz w:val="28"/>
                <w:szCs w:val="28"/>
                <w:rtl/>
              </w:rPr>
              <w:t>. نادية خضير كناوي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AC652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4184" w:type="dxa"/>
          </w:tcPr>
          <w:p w:rsidR="00BC3498" w:rsidRDefault="00AC6528" w:rsidP="00BC3498">
            <w:pPr>
              <w:rPr>
                <w:sz w:val="28"/>
                <w:szCs w:val="28"/>
                <w:rtl/>
                <w:lang w:bidi="ar-IQ"/>
              </w:rPr>
            </w:pPr>
            <w:r w:rsidRPr="009E4123">
              <w:rPr>
                <w:sz w:val="28"/>
                <w:szCs w:val="28"/>
              </w:rPr>
              <w:t>Advance Cost Accounting</w:t>
            </w:r>
          </w:p>
        </w:tc>
        <w:tc>
          <w:tcPr>
            <w:tcW w:w="1955" w:type="dxa"/>
          </w:tcPr>
          <w:p w:rsidR="00BC3498" w:rsidRDefault="00AC6528" w:rsidP="00BC3498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أ.م.د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  <w:r w:rsidRPr="0092672E">
              <w:rPr>
                <w:rFonts w:hint="cs"/>
                <w:sz w:val="28"/>
                <w:szCs w:val="28"/>
                <w:rtl/>
              </w:rPr>
              <w:t>علي عبد الحسين هاني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E685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184" w:type="dxa"/>
          </w:tcPr>
          <w:p w:rsidR="00BC3498" w:rsidRDefault="000E6852" w:rsidP="00BC3498">
            <w:pPr>
              <w:rPr>
                <w:sz w:val="28"/>
                <w:szCs w:val="28"/>
                <w:rtl/>
              </w:rPr>
            </w:pPr>
            <w:r w:rsidRPr="00915DE6">
              <w:rPr>
                <w:rFonts w:cs="Arial"/>
                <w:sz w:val="28"/>
                <w:szCs w:val="28"/>
                <w:rtl/>
              </w:rPr>
              <w:t>تأثير التحول الى مدخل الاقتصاد الدائري في تقارير الاستدامة</w:t>
            </w:r>
          </w:p>
        </w:tc>
        <w:tc>
          <w:tcPr>
            <w:tcW w:w="1955" w:type="dxa"/>
          </w:tcPr>
          <w:p w:rsidR="00BC3498" w:rsidRDefault="000E6852" w:rsidP="00BC3498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م.د.نوال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حربي راضي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E685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18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 w:rsidRPr="00643E75">
              <w:rPr>
                <w:rFonts w:cs="Arial"/>
                <w:sz w:val="28"/>
                <w:szCs w:val="28"/>
                <w:rtl/>
              </w:rPr>
              <w:t>دور نظم المعلومات المحاسبية في اتخاذ القرارات الادارية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 w:rsidRPr="0092672E">
              <w:rPr>
                <w:rFonts w:hint="cs"/>
                <w:sz w:val="28"/>
                <w:szCs w:val="28"/>
                <w:rtl/>
              </w:rPr>
              <w:t>م زينب هادي مهدي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184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r w:rsidRPr="00FE0B1C">
              <w:rPr>
                <w:rFonts w:cs="Arial"/>
                <w:sz w:val="28"/>
                <w:szCs w:val="28"/>
                <w:rtl/>
              </w:rPr>
              <w:t>ممارسات ادارة الموارد البشرية واثرها في تحقيق التميز المؤسسي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م.</w:t>
            </w:r>
            <w:r w:rsidRPr="0092672E">
              <w:rPr>
                <w:rFonts w:hint="cs"/>
                <w:sz w:val="28"/>
                <w:szCs w:val="28"/>
                <w:rtl/>
              </w:rPr>
              <w:t xml:space="preserve"> لقاء ميري حبيب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10</w:t>
            </w:r>
          </w:p>
        </w:tc>
        <w:tc>
          <w:tcPr>
            <w:tcW w:w="4184" w:type="dxa"/>
          </w:tcPr>
          <w:p w:rsidR="000B7DF1" w:rsidRDefault="000B7DF1" w:rsidP="000B7DF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مبادرة الابلاغ العالمية وتحديات التطبيق </w:t>
            </w:r>
          </w:p>
          <w:p w:rsidR="00BC3498" w:rsidRDefault="000B7DF1" w:rsidP="000B7DF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الاطار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المفاهيمي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للإبلاغ القطاعي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. ميثم بدر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بعيوي</w:t>
            </w:r>
            <w:proofErr w:type="spellEnd"/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184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proofErr w:type="spellStart"/>
            <w:r w:rsidRPr="00FE0B1C">
              <w:rPr>
                <w:rFonts w:cs="Arial"/>
                <w:sz w:val="28"/>
                <w:szCs w:val="28"/>
                <w:rtl/>
              </w:rPr>
              <w:t>حوكمة</w:t>
            </w:r>
            <w:proofErr w:type="spellEnd"/>
            <w:r w:rsidRPr="00FE0B1C">
              <w:rPr>
                <w:rFonts w:cs="Arial"/>
                <w:sz w:val="28"/>
                <w:szCs w:val="28"/>
                <w:rtl/>
              </w:rPr>
              <w:t xml:space="preserve"> الضريبة ومدى فاعليتها في تحقيق اهداف النظام الضريبي العراقي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م.</w:t>
            </w:r>
            <w:r w:rsidRPr="0092672E">
              <w:rPr>
                <w:rFonts w:hint="cs"/>
                <w:sz w:val="28"/>
                <w:szCs w:val="28"/>
                <w:rtl/>
              </w:rPr>
              <w:t xml:space="preserve"> أنور عباس ناصر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184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الضرائب الرافد الاساسي للإيرادات في العراق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Pr="0092672E">
              <w:rPr>
                <w:rFonts w:hint="cs"/>
                <w:sz w:val="28"/>
                <w:szCs w:val="28"/>
                <w:rtl/>
              </w:rPr>
              <w:t xml:space="preserve">.م  حيدر عودة </w:t>
            </w:r>
            <w:r>
              <w:rPr>
                <w:rFonts w:hint="cs"/>
                <w:sz w:val="28"/>
                <w:szCs w:val="28"/>
                <w:rtl/>
              </w:rPr>
              <w:t>كاظم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184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r w:rsidRPr="00DA24B5">
              <w:rPr>
                <w:rFonts w:cs="Arial"/>
                <w:sz w:val="28"/>
                <w:szCs w:val="28"/>
                <w:rtl/>
              </w:rPr>
              <w:t>أهمية استخدام النسب المالية ودورها في تقييم السيولة وجودة الأرباح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 فرات ستار حسون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14-</w:t>
            </w:r>
          </w:p>
        </w:tc>
        <w:tc>
          <w:tcPr>
            <w:tcW w:w="4184" w:type="dxa"/>
          </w:tcPr>
          <w:p w:rsidR="000B7DF1" w:rsidRPr="009E4123" w:rsidRDefault="000B7DF1" w:rsidP="000B7DF1">
            <w:pPr>
              <w:rPr>
                <w:sz w:val="28"/>
                <w:szCs w:val="28"/>
              </w:rPr>
            </w:pPr>
            <w:r w:rsidRPr="009E4123">
              <w:rPr>
                <w:rFonts w:cs="Arial"/>
                <w:sz w:val="28"/>
                <w:szCs w:val="28"/>
                <w:rtl/>
              </w:rPr>
              <w:t xml:space="preserve">تأثير اسلوب المقارنة المرجعية على جودة اداء الوحدات التعليمية </w:t>
            </w:r>
          </w:p>
          <w:p w:rsidR="00BC3498" w:rsidRDefault="000B7DF1" w:rsidP="000B7DF1">
            <w:pPr>
              <w:rPr>
                <w:sz w:val="28"/>
                <w:szCs w:val="28"/>
                <w:rtl/>
              </w:rPr>
            </w:pPr>
            <w:r w:rsidRPr="009E4123">
              <w:rPr>
                <w:rFonts w:cs="Arial"/>
                <w:sz w:val="28"/>
                <w:szCs w:val="28"/>
                <w:rtl/>
              </w:rPr>
              <w:t>دور المحاسبة البيئية والافصاح البيئي في التنمية المستدامة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proofErr w:type="spellStart"/>
            <w:r w:rsidRPr="0092672E">
              <w:rPr>
                <w:rFonts w:hint="cs"/>
                <w:sz w:val="28"/>
                <w:szCs w:val="28"/>
                <w:rtl/>
              </w:rPr>
              <w:t>م.م</w:t>
            </w:r>
            <w:proofErr w:type="spellEnd"/>
            <w:r w:rsidRPr="0092672E">
              <w:rPr>
                <w:rFonts w:hint="cs"/>
                <w:sz w:val="28"/>
                <w:szCs w:val="28"/>
                <w:rtl/>
              </w:rPr>
              <w:t>. الاء ميران</w:t>
            </w:r>
            <w:r>
              <w:rPr>
                <w:rFonts w:hint="cs"/>
                <w:sz w:val="28"/>
                <w:szCs w:val="28"/>
                <w:rtl/>
              </w:rPr>
              <w:t xml:space="preserve"> حسين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184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r w:rsidRPr="002E63C6">
              <w:rPr>
                <w:rFonts w:cs="Arial"/>
                <w:sz w:val="28"/>
                <w:szCs w:val="28"/>
                <w:rtl/>
              </w:rPr>
              <w:t>كيفية استخدام برنامج المصادر (</w:t>
            </w:r>
            <w:r w:rsidRPr="002E63C6">
              <w:rPr>
                <w:sz w:val="28"/>
                <w:szCs w:val="28"/>
              </w:rPr>
              <w:t>MENDLY</w:t>
            </w:r>
            <w:r w:rsidRPr="002E63C6">
              <w:rPr>
                <w:rFonts w:cs="Arial"/>
                <w:sz w:val="28"/>
                <w:szCs w:val="28"/>
                <w:rtl/>
              </w:rPr>
              <w:t xml:space="preserve">)  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م. عباس سعد حمادة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0B7D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4184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r w:rsidRPr="00631689">
              <w:rPr>
                <w:rFonts w:cs="Arial"/>
                <w:sz w:val="28"/>
                <w:szCs w:val="28"/>
                <w:rtl/>
              </w:rPr>
              <w:t>أهمية استخدام النسب المالية ودورها في تقييم السيولة وجودة الأرباح</w:t>
            </w:r>
          </w:p>
        </w:tc>
        <w:tc>
          <w:tcPr>
            <w:tcW w:w="1955" w:type="dxa"/>
          </w:tcPr>
          <w:p w:rsidR="00BC3498" w:rsidRDefault="000B7DF1" w:rsidP="00BC34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 احمد راهي عبد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11207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4184" w:type="dxa"/>
          </w:tcPr>
          <w:p w:rsidR="00BC3498" w:rsidRDefault="00B771B2" w:rsidP="00BC3498">
            <w:pPr>
              <w:rPr>
                <w:sz w:val="28"/>
                <w:szCs w:val="28"/>
                <w:rtl/>
              </w:rPr>
            </w:pPr>
            <w:r w:rsidRPr="003011EB">
              <w:rPr>
                <w:rFonts w:cs="Arial"/>
                <w:sz w:val="28"/>
                <w:szCs w:val="28"/>
                <w:rtl/>
              </w:rPr>
              <w:t>تقنية سلسلة الكتل " البلوك تشين " المفهوم و الاستخدامات</w:t>
            </w:r>
          </w:p>
        </w:tc>
        <w:tc>
          <w:tcPr>
            <w:tcW w:w="1955" w:type="dxa"/>
          </w:tcPr>
          <w:p w:rsidR="00BC3498" w:rsidRDefault="00B771B2" w:rsidP="00BC3498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عليوي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كنوع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CB00E8" w:rsidTr="007C5EED">
        <w:tc>
          <w:tcPr>
            <w:tcW w:w="604" w:type="dxa"/>
          </w:tcPr>
          <w:p w:rsidR="00BC3498" w:rsidRDefault="00B771B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4184" w:type="dxa"/>
          </w:tcPr>
          <w:p w:rsidR="00BC3498" w:rsidRDefault="00B771B2" w:rsidP="00BC3498">
            <w:pPr>
              <w:rPr>
                <w:sz w:val="28"/>
                <w:szCs w:val="28"/>
                <w:rtl/>
              </w:rPr>
            </w:pPr>
            <w:r w:rsidRPr="002E63C6">
              <w:rPr>
                <w:rFonts w:cs="Arial"/>
                <w:sz w:val="28"/>
                <w:szCs w:val="28"/>
                <w:rtl/>
              </w:rPr>
              <w:t>أهمية التدقيق الداخلي في تقييم الأداء</w:t>
            </w:r>
          </w:p>
        </w:tc>
        <w:tc>
          <w:tcPr>
            <w:tcW w:w="1955" w:type="dxa"/>
          </w:tcPr>
          <w:p w:rsidR="00BC3498" w:rsidRDefault="00B771B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م. عباس هادي عبود</w:t>
            </w:r>
          </w:p>
        </w:tc>
        <w:tc>
          <w:tcPr>
            <w:tcW w:w="1779" w:type="dxa"/>
          </w:tcPr>
          <w:p w:rsidR="00BC3498" w:rsidRDefault="00BC3498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B771B2" w:rsidTr="007C5EED">
        <w:tc>
          <w:tcPr>
            <w:tcW w:w="604" w:type="dxa"/>
          </w:tcPr>
          <w:p w:rsidR="00B771B2" w:rsidRDefault="00B771B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19-</w:t>
            </w:r>
          </w:p>
        </w:tc>
        <w:tc>
          <w:tcPr>
            <w:tcW w:w="4184" w:type="dxa"/>
          </w:tcPr>
          <w:p w:rsidR="00B771B2" w:rsidRPr="002E63C6" w:rsidRDefault="00B771B2" w:rsidP="00BC3498">
            <w:pPr>
              <w:rPr>
                <w:rFonts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 المدقق الداخلي في اكتشاف الاخطاء</w:t>
            </w:r>
          </w:p>
        </w:tc>
        <w:tc>
          <w:tcPr>
            <w:tcW w:w="1955" w:type="dxa"/>
          </w:tcPr>
          <w:p w:rsidR="00B771B2" w:rsidRDefault="00B771B2" w:rsidP="00BC34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 احمد مهدي هادي</w:t>
            </w:r>
          </w:p>
        </w:tc>
        <w:tc>
          <w:tcPr>
            <w:tcW w:w="1779" w:type="dxa"/>
          </w:tcPr>
          <w:p w:rsidR="00B771B2" w:rsidRDefault="00B771B2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B771B2" w:rsidTr="007C5EED">
        <w:tc>
          <w:tcPr>
            <w:tcW w:w="604" w:type="dxa"/>
          </w:tcPr>
          <w:p w:rsidR="00B771B2" w:rsidRDefault="00B771B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20-</w:t>
            </w:r>
          </w:p>
        </w:tc>
        <w:tc>
          <w:tcPr>
            <w:tcW w:w="4184" w:type="dxa"/>
          </w:tcPr>
          <w:p w:rsidR="00B771B2" w:rsidRPr="002E63C6" w:rsidRDefault="00B771B2" w:rsidP="00BC3498">
            <w:pPr>
              <w:rPr>
                <w:rFonts w:cs="Arial"/>
                <w:sz w:val="28"/>
                <w:szCs w:val="28"/>
                <w:rtl/>
              </w:rPr>
            </w:pPr>
            <w:r w:rsidRPr="009E4123">
              <w:rPr>
                <w:rFonts w:cs="Arial"/>
                <w:sz w:val="28"/>
                <w:szCs w:val="28"/>
                <w:rtl/>
              </w:rPr>
              <w:t>دور محاسبة الانجاز في ترشيد القرارات التشغيلية</w:t>
            </w:r>
          </w:p>
        </w:tc>
        <w:tc>
          <w:tcPr>
            <w:tcW w:w="1955" w:type="dxa"/>
          </w:tcPr>
          <w:p w:rsidR="00B771B2" w:rsidRDefault="00B771B2" w:rsidP="00BC3498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شيماء عبد الحسين</w:t>
            </w:r>
          </w:p>
        </w:tc>
        <w:tc>
          <w:tcPr>
            <w:tcW w:w="1779" w:type="dxa"/>
          </w:tcPr>
          <w:p w:rsidR="00B771B2" w:rsidRDefault="00B771B2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1B6E30" w:rsidTr="007C5EED">
        <w:tc>
          <w:tcPr>
            <w:tcW w:w="604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21-</w:t>
            </w:r>
          </w:p>
        </w:tc>
        <w:tc>
          <w:tcPr>
            <w:tcW w:w="4184" w:type="dxa"/>
          </w:tcPr>
          <w:p w:rsidR="001B6E30" w:rsidRPr="009E4123" w:rsidRDefault="001B6E30" w:rsidP="00BC3498">
            <w:pPr>
              <w:rPr>
                <w:rFonts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 التدقيق الداخلي في تقويم الاداء الاداري والمالي في الدوائر الخدمية</w:t>
            </w:r>
          </w:p>
        </w:tc>
        <w:tc>
          <w:tcPr>
            <w:tcW w:w="1955" w:type="dxa"/>
          </w:tcPr>
          <w:p w:rsidR="001B6E30" w:rsidRDefault="001B6E30" w:rsidP="00BC34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أ.م احمد كاظم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سندو</w:t>
            </w:r>
            <w:proofErr w:type="spellEnd"/>
          </w:p>
        </w:tc>
        <w:tc>
          <w:tcPr>
            <w:tcW w:w="1779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1B6E30" w:rsidTr="007C5EED">
        <w:tc>
          <w:tcPr>
            <w:tcW w:w="604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22-</w:t>
            </w:r>
          </w:p>
        </w:tc>
        <w:tc>
          <w:tcPr>
            <w:tcW w:w="4184" w:type="dxa"/>
          </w:tcPr>
          <w:p w:rsidR="001B6E30" w:rsidRPr="009E4123" w:rsidRDefault="001B6E30" w:rsidP="00BC3498">
            <w:pPr>
              <w:rPr>
                <w:rFonts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موازنة البرامج والاداء المزايا والعيوب</w:t>
            </w:r>
          </w:p>
        </w:tc>
        <w:tc>
          <w:tcPr>
            <w:tcW w:w="1955" w:type="dxa"/>
          </w:tcPr>
          <w:p w:rsidR="001B6E30" w:rsidRDefault="001B6E30" w:rsidP="001B6E30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م.حيدر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كريم سالم </w:t>
            </w:r>
          </w:p>
          <w:p w:rsidR="001B6E30" w:rsidRDefault="001B6E30" w:rsidP="00BC3498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9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1B6E30" w:rsidTr="007C5EED">
        <w:tc>
          <w:tcPr>
            <w:tcW w:w="604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23-</w:t>
            </w:r>
          </w:p>
        </w:tc>
        <w:tc>
          <w:tcPr>
            <w:tcW w:w="4184" w:type="dxa"/>
          </w:tcPr>
          <w:p w:rsidR="001B6E30" w:rsidRPr="009E4123" w:rsidRDefault="001B6E30" w:rsidP="001B6E30">
            <w:pPr>
              <w:rPr>
                <w:rFonts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اثر بعض محددات البيئة الصناعية الحديثة على نظم وعناصر التكاليف المطبقة في الشركات</w:t>
            </w:r>
          </w:p>
        </w:tc>
        <w:tc>
          <w:tcPr>
            <w:tcW w:w="1955" w:type="dxa"/>
          </w:tcPr>
          <w:p w:rsidR="001B6E30" w:rsidRDefault="001B6E30" w:rsidP="001B6E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أ.م. ارشد مكي </w:t>
            </w:r>
          </w:p>
        </w:tc>
        <w:tc>
          <w:tcPr>
            <w:tcW w:w="1779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1B6E30" w:rsidTr="007C5EED">
        <w:tc>
          <w:tcPr>
            <w:tcW w:w="604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24-</w:t>
            </w:r>
          </w:p>
        </w:tc>
        <w:tc>
          <w:tcPr>
            <w:tcW w:w="4184" w:type="dxa"/>
          </w:tcPr>
          <w:p w:rsidR="001B6E30" w:rsidRDefault="001B6E30" w:rsidP="001B6E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متطلبات وضوابط قانون 20 لسنة 2020 الخاص بالدراسة اثناء التوظيف بين الواقع والطموح</w:t>
            </w:r>
          </w:p>
        </w:tc>
        <w:tc>
          <w:tcPr>
            <w:tcW w:w="1955" w:type="dxa"/>
          </w:tcPr>
          <w:p w:rsidR="001B6E30" w:rsidRDefault="001B6E30" w:rsidP="001B6E30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م.حيدر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مطلوب كوشان</w:t>
            </w:r>
          </w:p>
        </w:tc>
        <w:tc>
          <w:tcPr>
            <w:tcW w:w="1779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1B6E30" w:rsidTr="007C5EED">
        <w:tc>
          <w:tcPr>
            <w:tcW w:w="604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25-</w:t>
            </w:r>
          </w:p>
        </w:tc>
        <w:tc>
          <w:tcPr>
            <w:tcW w:w="4184" w:type="dxa"/>
          </w:tcPr>
          <w:p w:rsidR="001B6E30" w:rsidRDefault="001B6E30" w:rsidP="001B6E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نطاق ومفهوم النظام المحاسبي الموحد</w:t>
            </w:r>
          </w:p>
        </w:tc>
        <w:tc>
          <w:tcPr>
            <w:tcW w:w="1955" w:type="dxa"/>
          </w:tcPr>
          <w:p w:rsidR="001B6E30" w:rsidRDefault="001B6E30" w:rsidP="001B6E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 نهى عادي عبد علي</w:t>
            </w:r>
          </w:p>
        </w:tc>
        <w:tc>
          <w:tcPr>
            <w:tcW w:w="1779" w:type="dxa"/>
          </w:tcPr>
          <w:p w:rsidR="001B6E30" w:rsidRDefault="001B6E3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B31A0A">
        <w:tc>
          <w:tcPr>
            <w:tcW w:w="8522" w:type="dxa"/>
            <w:gridSpan w:val="4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قسم الاقتصاد </w:t>
            </w:r>
          </w:p>
        </w:tc>
      </w:tr>
      <w:tr w:rsidR="007C5EED" w:rsidTr="007C5EED">
        <w:tc>
          <w:tcPr>
            <w:tcW w:w="604" w:type="dxa"/>
          </w:tcPr>
          <w:p w:rsidR="007C5EED" w:rsidRDefault="004D6ACB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184" w:type="dxa"/>
          </w:tcPr>
          <w:p w:rsidR="007C5EED" w:rsidRPr="004D6ACB" w:rsidRDefault="004D6ACB" w:rsidP="001B6E30">
            <w:pPr>
              <w:rPr>
                <w:sz w:val="28"/>
                <w:szCs w:val="28"/>
                <w:rtl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 xml:space="preserve">Integration between monetary and financial policies and its impact on economic development in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iraq</w:t>
            </w:r>
            <w:proofErr w:type="spellEnd"/>
          </w:p>
        </w:tc>
        <w:tc>
          <w:tcPr>
            <w:tcW w:w="1955" w:type="dxa"/>
          </w:tcPr>
          <w:p w:rsidR="007C5EED" w:rsidRDefault="00864213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.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سوسن كريم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هودان</w:t>
            </w:r>
            <w:proofErr w:type="spellEnd"/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4E737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2- </w:t>
            </w:r>
          </w:p>
        </w:tc>
        <w:tc>
          <w:tcPr>
            <w:tcW w:w="4184" w:type="dxa"/>
          </w:tcPr>
          <w:p w:rsidR="007C5EED" w:rsidRDefault="004E7370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التنويع الاقتصادي في العراق بين استدامة النفط وديمومة الاعتماد عليه</w:t>
            </w:r>
          </w:p>
        </w:tc>
        <w:tc>
          <w:tcPr>
            <w:tcW w:w="1955" w:type="dxa"/>
          </w:tcPr>
          <w:p w:rsidR="007C5EED" w:rsidRDefault="004E7370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أ.م. سندس جاسم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شعيبث</w:t>
            </w:r>
            <w:proofErr w:type="spellEnd"/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4184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انشاء وتوسع التكتلات التجارية ومنطلق التجارة الحرة في ظل عالم متغير</w:t>
            </w:r>
          </w:p>
        </w:tc>
        <w:tc>
          <w:tcPr>
            <w:tcW w:w="1955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. عبد الكريم جابر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شنجار</w:t>
            </w:r>
            <w:proofErr w:type="spellEnd"/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184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التنويع الاقتصادي 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: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المسار نحو اقتصاد مستدام في العراق</w:t>
            </w:r>
          </w:p>
        </w:tc>
        <w:tc>
          <w:tcPr>
            <w:tcW w:w="1955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كريم سالم حسين</w:t>
            </w:r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184" w:type="dxa"/>
          </w:tcPr>
          <w:p w:rsidR="007C5EED" w:rsidRDefault="00F10E6E" w:rsidP="001B6E30">
            <w:pPr>
              <w:rPr>
                <w:sz w:val="28"/>
                <w:szCs w:val="28"/>
                <w:rtl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Modern money theory</w:t>
            </w:r>
          </w:p>
        </w:tc>
        <w:tc>
          <w:tcPr>
            <w:tcW w:w="1955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نبيل مهدي الجنابي</w:t>
            </w:r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4184" w:type="dxa"/>
          </w:tcPr>
          <w:p w:rsidR="007C5EED" w:rsidRDefault="00F10E6E" w:rsidP="001B6E30">
            <w:pPr>
              <w:rPr>
                <w:sz w:val="28"/>
                <w:szCs w:val="28"/>
                <w:rtl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الاقتصاد الاسود: المفهوم والتطبيقات</w:t>
            </w:r>
          </w:p>
        </w:tc>
        <w:tc>
          <w:tcPr>
            <w:tcW w:w="1955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. عبد العظيم عبد الواحد</w:t>
            </w:r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184" w:type="dxa"/>
          </w:tcPr>
          <w:p w:rsidR="00F10E6E" w:rsidRPr="00242F60" w:rsidRDefault="00F10E6E" w:rsidP="00F10E6E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1- الاقتصاد الايراني و ادارة الازمات</w:t>
            </w:r>
          </w:p>
          <w:p w:rsidR="007C5EED" w:rsidRDefault="00F10E6E" w:rsidP="00F10E6E">
            <w:pPr>
              <w:rPr>
                <w:sz w:val="28"/>
                <w:szCs w:val="28"/>
                <w:rtl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2- مقاربات الفكر الاقتصادي المؤسسي</w:t>
            </w:r>
          </w:p>
        </w:tc>
        <w:tc>
          <w:tcPr>
            <w:tcW w:w="1955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. موسى خلف عواد</w:t>
            </w:r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184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السياسة المالية في العراق في ظل جائحة كورنا</w:t>
            </w:r>
          </w:p>
        </w:tc>
        <w:tc>
          <w:tcPr>
            <w:tcW w:w="1955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 د نزار كاظم صباح</w:t>
            </w:r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9-</w:t>
            </w:r>
          </w:p>
        </w:tc>
        <w:tc>
          <w:tcPr>
            <w:tcW w:w="4184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دور العدالة الضريبية في تفعيل الضرائب لتمويل الموازنة العامة</w:t>
            </w:r>
          </w:p>
        </w:tc>
        <w:tc>
          <w:tcPr>
            <w:tcW w:w="1955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ا.م.د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باقر كرجي حبيب</w:t>
            </w:r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C5EED" w:rsidTr="007C5EED">
        <w:tc>
          <w:tcPr>
            <w:tcW w:w="604" w:type="dxa"/>
          </w:tcPr>
          <w:p w:rsidR="007C5EED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4184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الاقتصاد الدائري ودوره في تحقيق التنمية المستدامة: تجارب واليات</w:t>
            </w:r>
          </w:p>
        </w:tc>
        <w:tc>
          <w:tcPr>
            <w:tcW w:w="1955" w:type="dxa"/>
          </w:tcPr>
          <w:p w:rsidR="007C5EED" w:rsidRDefault="00F10E6E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امل اسمر زبون</w:t>
            </w:r>
          </w:p>
        </w:tc>
        <w:tc>
          <w:tcPr>
            <w:tcW w:w="1779" w:type="dxa"/>
          </w:tcPr>
          <w:p w:rsidR="007C5EED" w:rsidRDefault="007C5EED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F10E6E" w:rsidTr="007C5EED">
        <w:tc>
          <w:tcPr>
            <w:tcW w:w="604" w:type="dxa"/>
          </w:tcPr>
          <w:p w:rsidR="00F10E6E" w:rsidRDefault="00E60B4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184" w:type="dxa"/>
          </w:tcPr>
          <w:p w:rsidR="00F10E6E" w:rsidRDefault="004D6A47" w:rsidP="001B6E30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تداعيا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ت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ازمة المياه على الامن الغذائي في العراق</w:t>
            </w:r>
          </w:p>
        </w:tc>
        <w:tc>
          <w:tcPr>
            <w:tcW w:w="1955" w:type="dxa"/>
          </w:tcPr>
          <w:p w:rsidR="00F10E6E" w:rsidRDefault="004D6A47" w:rsidP="001B6E30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فاضل عباس كاظم</w:t>
            </w:r>
          </w:p>
        </w:tc>
        <w:tc>
          <w:tcPr>
            <w:tcW w:w="1779" w:type="dxa"/>
          </w:tcPr>
          <w:p w:rsidR="00F10E6E" w:rsidRDefault="00F10E6E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D6A47" w:rsidTr="007C5EED">
        <w:tc>
          <w:tcPr>
            <w:tcW w:w="604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184" w:type="dxa"/>
          </w:tcPr>
          <w:p w:rsidR="004D6A47" w:rsidRPr="004D6A47" w:rsidRDefault="004D6A47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  <w:t>The role of fiscal policy in achieving economic recovery in Iraq Sovereign wealth fund as a model</w:t>
            </w:r>
          </w:p>
        </w:tc>
        <w:tc>
          <w:tcPr>
            <w:tcW w:w="1955" w:type="dxa"/>
          </w:tcPr>
          <w:p w:rsidR="004D6A47" w:rsidRPr="00242F60" w:rsidRDefault="004D6A47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ا.م.د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. ميامي صلال صاحب</w:t>
            </w:r>
          </w:p>
        </w:tc>
        <w:tc>
          <w:tcPr>
            <w:tcW w:w="1779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D6A47" w:rsidTr="007C5EED">
        <w:tc>
          <w:tcPr>
            <w:tcW w:w="604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184" w:type="dxa"/>
          </w:tcPr>
          <w:p w:rsidR="004D6A47" w:rsidRPr="00242F60" w:rsidRDefault="004D6A47" w:rsidP="004D6A4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الحلقة النقاشية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: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ادارة الاستقواء في مكان العمل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.</w:t>
            </w:r>
          </w:p>
          <w:p w:rsidR="004D6A47" w:rsidRPr="00242F60" w:rsidRDefault="004D6A47" w:rsidP="004D6A4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 w:hint="cs"/>
                <w:sz w:val="24"/>
                <w:szCs w:val="24"/>
                <w:rtl/>
                <w:lang w:eastAsia="zh-CN" w:bidi="ar-IQ"/>
              </w:rPr>
              <w:t>-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البراعة التنظيمية المستدامة باطار ابعاد ادارة الموهبة في ظل جائحة كورونا</w:t>
            </w:r>
          </w:p>
        </w:tc>
        <w:tc>
          <w:tcPr>
            <w:tcW w:w="1955" w:type="dxa"/>
          </w:tcPr>
          <w:p w:rsidR="004D6A47" w:rsidRPr="00242F60" w:rsidRDefault="004D6A47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ا.م. جنان شهاب احمد</w:t>
            </w:r>
          </w:p>
        </w:tc>
        <w:tc>
          <w:tcPr>
            <w:tcW w:w="1779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D6A47" w:rsidTr="007C5EED">
        <w:tc>
          <w:tcPr>
            <w:tcW w:w="604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4184" w:type="dxa"/>
          </w:tcPr>
          <w:p w:rsidR="004D6A47" w:rsidRPr="00242F60" w:rsidRDefault="004D6A47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الاخطاء اللغوية والنحوية الشائعة في الخطابات الرسمية</w:t>
            </w:r>
          </w:p>
        </w:tc>
        <w:tc>
          <w:tcPr>
            <w:tcW w:w="1955" w:type="dxa"/>
          </w:tcPr>
          <w:p w:rsidR="004D6A47" w:rsidRPr="00242F60" w:rsidRDefault="004D6A47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ا.م. هيام عبد الكاظم</w:t>
            </w:r>
          </w:p>
        </w:tc>
        <w:tc>
          <w:tcPr>
            <w:tcW w:w="1779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D6A47" w:rsidTr="007C5EED">
        <w:tc>
          <w:tcPr>
            <w:tcW w:w="604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184" w:type="dxa"/>
          </w:tcPr>
          <w:p w:rsidR="004D6A47" w:rsidRPr="00242F60" w:rsidRDefault="004D6A47" w:rsidP="004D6A4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1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- اختلاف الاجسام وتغذيتها وتمارنها حسب انواعها </w:t>
            </w:r>
          </w:p>
          <w:p w:rsidR="004D6A47" w:rsidRPr="00242F60" w:rsidRDefault="004D6A47" w:rsidP="004D6A4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2- القلب الرياضي</w:t>
            </w:r>
          </w:p>
        </w:tc>
        <w:tc>
          <w:tcPr>
            <w:tcW w:w="1955" w:type="dxa"/>
          </w:tcPr>
          <w:p w:rsidR="004D6A47" w:rsidRPr="00242F60" w:rsidRDefault="004D6A47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م</w:t>
            </w: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>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نوار عبد الله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اللامي</w:t>
            </w:r>
            <w:proofErr w:type="spellEnd"/>
          </w:p>
        </w:tc>
        <w:tc>
          <w:tcPr>
            <w:tcW w:w="1779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D6A47" w:rsidTr="007C5EED">
        <w:tc>
          <w:tcPr>
            <w:tcW w:w="604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4184" w:type="dxa"/>
          </w:tcPr>
          <w:p w:rsidR="004D6A47" w:rsidRPr="00242F60" w:rsidRDefault="00BA4CA1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Calibri"/>
                <w:sz w:val="24"/>
                <w:szCs w:val="24"/>
                <w:rtl/>
                <w:lang w:eastAsia="zh-CN" w:bidi="ar-IQ"/>
              </w:rPr>
              <w:t xml:space="preserve">( 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التنويع الاقتصادي ، المتطلبات والاهداف</w:t>
            </w:r>
          </w:p>
        </w:tc>
        <w:tc>
          <w:tcPr>
            <w:tcW w:w="1955" w:type="dxa"/>
          </w:tcPr>
          <w:p w:rsidR="004D6A47" w:rsidRPr="00242F60" w:rsidRDefault="00BA4CA1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م.د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. حيدر كاظم مهدي</w:t>
            </w:r>
          </w:p>
        </w:tc>
        <w:tc>
          <w:tcPr>
            <w:tcW w:w="1779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D6A47" w:rsidTr="007C5EED">
        <w:tc>
          <w:tcPr>
            <w:tcW w:w="604" w:type="dxa"/>
          </w:tcPr>
          <w:p w:rsidR="004D6A47" w:rsidRDefault="00BA4CA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4184" w:type="dxa"/>
          </w:tcPr>
          <w:p w:rsidR="004D6A47" w:rsidRPr="00242F60" w:rsidRDefault="00BA4CA1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التحول نحو اللامركزية المالية المعوقات ومتطلبات التطبيق دراسة حول العراق ما بعد 2003</w:t>
            </w:r>
          </w:p>
        </w:tc>
        <w:tc>
          <w:tcPr>
            <w:tcW w:w="1955" w:type="dxa"/>
          </w:tcPr>
          <w:p w:rsidR="004D6A47" w:rsidRPr="00242F60" w:rsidRDefault="00BA4CA1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أ.م.</w:t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د</w:t>
            </w:r>
            <w:proofErr w:type="spellEnd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 مناف مرزة نعمة</w:t>
            </w:r>
          </w:p>
        </w:tc>
        <w:tc>
          <w:tcPr>
            <w:tcW w:w="1779" w:type="dxa"/>
          </w:tcPr>
          <w:p w:rsidR="004D6A47" w:rsidRDefault="004D6A47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BA4CA1" w:rsidTr="007C5EED">
        <w:tc>
          <w:tcPr>
            <w:tcW w:w="604" w:type="dxa"/>
          </w:tcPr>
          <w:p w:rsidR="00BA4CA1" w:rsidRDefault="00BA4CA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4184" w:type="dxa"/>
          </w:tcPr>
          <w:p w:rsidR="00BA4CA1" w:rsidRPr="00242F60" w:rsidRDefault="000C300A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الانفاق العام على الصحة والتعليم واثره على التنمية البشرية في العراق للمدة (2004-2020)</w:t>
            </w:r>
          </w:p>
        </w:tc>
        <w:tc>
          <w:tcPr>
            <w:tcW w:w="1955" w:type="dxa"/>
          </w:tcPr>
          <w:p w:rsidR="00BA4CA1" w:rsidRPr="00242F60" w:rsidRDefault="000C300A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أ.م. سعاد جواد كاظم</w:t>
            </w:r>
          </w:p>
        </w:tc>
        <w:tc>
          <w:tcPr>
            <w:tcW w:w="1779" w:type="dxa"/>
          </w:tcPr>
          <w:p w:rsidR="00BA4CA1" w:rsidRDefault="00BA4CA1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BA4CA1" w:rsidTr="007C5EED">
        <w:tc>
          <w:tcPr>
            <w:tcW w:w="604" w:type="dxa"/>
          </w:tcPr>
          <w:p w:rsidR="00BA4CA1" w:rsidRDefault="00BA4CA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19-</w:t>
            </w:r>
          </w:p>
        </w:tc>
        <w:tc>
          <w:tcPr>
            <w:tcW w:w="4184" w:type="dxa"/>
          </w:tcPr>
          <w:p w:rsidR="00BA4CA1" w:rsidRPr="00242F60" w:rsidRDefault="00BA4CA1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التحديات البيئية وانعكاساتها على التنمية المستدامة في العراق </w:t>
            </w:r>
          </w:p>
        </w:tc>
        <w:tc>
          <w:tcPr>
            <w:tcW w:w="1955" w:type="dxa"/>
          </w:tcPr>
          <w:p w:rsidR="00BA4CA1" w:rsidRPr="00242F60" w:rsidRDefault="00BA4CA1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أ.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م. شذى سالم دلي</w:t>
            </w:r>
          </w:p>
        </w:tc>
        <w:tc>
          <w:tcPr>
            <w:tcW w:w="1779" w:type="dxa"/>
          </w:tcPr>
          <w:p w:rsidR="00BA4CA1" w:rsidRDefault="00BA4CA1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BA4CA1" w:rsidTr="007C5EED">
        <w:tc>
          <w:tcPr>
            <w:tcW w:w="604" w:type="dxa"/>
          </w:tcPr>
          <w:p w:rsidR="00BA4CA1" w:rsidRDefault="0078141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20-</w:t>
            </w:r>
          </w:p>
        </w:tc>
        <w:tc>
          <w:tcPr>
            <w:tcW w:w="4184" w:type="dxa"/>
          </w:tcPr>
          <w:p w:rsidR="00BA4CA1" w:rsidRPr="00242F60" w:rsidRDefault="00781410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اهمية توظيف الموارد البشرية في دعم استراتيجيات التنمية المستدامة</w:t>
            </w:r>
          </w:p>
        </w:tc>
        <w:tc>
          <w:tcPr>
            <w:tcW w:w="1955" w:type="dxa"/>
          </w:tcPr>
          <w:p w:rsidR="00BA4CA1" w:rsidRPr="00242F60" w:rsidRDefault="00781410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م. سحر كريم </w:t>
            </w:r>
            <w:proofErr w:type="spellStart"/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كاطع</w:t>
            </w:r>
            <w:proofErr w:type="spellEnd"/>
          </w:p>
        </w:tc>
        <w:tc>
          <w:tcPr>
            <w:tcW w:w="1779" w:type="dxa"/>
          </w:tcPr>
          <w:p w:rsidR="00BA4CA1" w:rsidRDefault="00BA4CA1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81410" w:rsidTr="007C5EED">
        <w:tc>
          <w:tcPr>
            <w:tcW w:w="604" w:type="dxa"/>
          </w:tcPr>
          <w:p w:rsidR="00781410" w:rsidRDefault="0078141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21-</w:t>
            </w:r>
          </w:p>
        </w:tc>
        <w:tc>
          <w:tcPr>
            <w:tcW w:w="4184" w:type="dxa"/>
          </w:tcPr>
          <w:p w:rsidR="00781410" w:rsidRPr="00242F60" w:rsidRDefault="00781410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دور المدقق الخارجي في تقويم اداء الجامعات</w:t>
            </w:r>
          </w:p>
        </w:tc>
        <w:tc>
          <w:tcPr>
            <w:tcW w:w="1955" w:type="dxa"/>
          </w:tcPr>
          <w:p w:rsidR="00781410" w:rsidRPr="00242F60" w:rsidRDefault="00781410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ا.</w:t>
            </w: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>م. ضياء عبد الرزاق عبد الجبار</w:t>
            </w:r>
          </w:p>
        </w:tc>
        <w:tc>
          <w:tcPr>
            <w:tcW w:w="1779" w:type="dxa"/>
          </w:tcPr>
          <w:p w:rsidR="00781410" w:rsidRDefault="0078141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81410" w:rsidTr="007C5EED">
        <w:tc>
          <w:tcPr>
            <w:tcW w:w="604" w:type="dxa"/>
          </w:tcPr>
          <w:p w:rsidR="00781410" w:rsidRDefault="0078141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22-</w:t>
            </w:r>
          </w:p>
        </w:tc>
        <w:tc>
          <w:tcPr>
            <w:tcW w:w="4184" w:type="dxa"/>
          </w:tcPr>
          <w:p w:rsidR="00781410" w:rsidRPr="00242F60" w:rsidRDefault="00781410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الفرص والتحديات لانضمام العراق لمنظمة التجارة العالمية</w:t>
            </w:r>
          </w:p>
        </w:tc>
        <w:tc>
          <w:tcPr>
            <w:tcW w:w="1955" w:type="dxa"/>
          </w:tcPr>
          <w:p w:rsidR="00781410" w:rsidRPr="00242F60" w:rsidRDefault="00781410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  <w:t xml:space="preserve">م. علاء عباس داخل  </w:t>
            </w:r>
          </w:p>
        </w:tc>
        <w:tc>
          <w:tcPr>
            <w:tcW w:w="1779" w:type="dxa"/>
          </w:tcPr>
          <w:p w:rsidR="00781410" w:rsidRDefault="0078141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81410" w:rsidTr="007C5EED">
        <w:tc>
          <w:tcPr>
            <w:tcW w:w="604" w:type="dxa"/>
          </w:tcPr>
          <w:p w:rsidR="00781410" w:rsidRDefault="0078141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23-</w:t>
            </w:r>
          </w:p>
        </w:tc>
        <w:tc>
          <w:tcPr>
            <w:tcW w:w="4184" w:type="dxa"/>
          </w:tcPr>
          <w:p w:rsidR="00781410" w:rsidRPr="00242F60" w:rsidRDefault="00781410" w:rsidP="0078141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AE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AE"/>
              </w:rPr>
              <w:t>-ظاهرة تأنيث الفقر في العراق بين الاستبعاد الاجتماعي والتمكين الاقتصادي</w:t>
            </w:r>
          </w:p>
          <w:p w:rsidR="00781410" w:rsidRPr="00242F60" w:rsidRDefault="00781410" w:rsidP="0078141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AE"/>
              </w:rPr>
            </w:pPr>
            <w:r w:rsidRPr="00242F60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AE"/>
              </w:rPr>
              <w:tab/>
            </w: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AE"/>
              </w:rPr>
              <w:t xml:space="preserve">2- انعكاسات عمليات العنف والابتزاز الالكتروني على واقع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AE"/>
              </w:rPr>
              <w:t>المرأه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AE"/>
              </w:rPr>
              <w:t xml:space="preserve"> وسبل الحد منه(دور الامن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AE"/>
              </w:rPr>
              <w:t>السبراني</w:t>
            </w:r>
            <w:proofErr w:type="spellEnd"/>
          </w:p>
        </w:tc>
        <w:tc>
          <w:tcPr>
            <w:tcW w:w="1955" w:type="dxa"/>
          </w:tcPr>
          <w:p w:rsidR="00781410" w:rsidRPr="00242F60" w:rsidRDefault="00144DA6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م.م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عدوية حاتم حسان</w:t>
            </w:r>
          </w:p>
        </w:tc>
        <w:tc>
          <w:tcPr>
            <w:tcW w:w="1779" w:type="dxa"/>
          </w:tcPr>
          <w:p w:rsidR="00781410" w:rsidRDefault="0078141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81410" w:rsidTr="007C5EED">
        <w:tc>
          <w:tcPr>
            <w:tcW w:w="604" w:type="dxa"/>
          </w:tcPr>
          <w:p w:rsidR="00781410" w:rsidRDefault="00144DA6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24-</w:t>
            </w:r>
          </w:p>
        </w:tc>
        <w:tc>
          <w:tcPr>
            <w:tcW w:w="4184" w:type="dxa"/>
          </w:tcPr>
          <w:p w:rsidR="00781410" w:rsidRPr="00242F60" w:rsidRDefault="00144DA6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اسباب التخلف الاقتصادي في جنوب بعض الدول النامية مع اشارة خاصة للعراق</w:t>
            </w:r>
          </w:p>
        </w:tc>
        <w:tc>
          <w:tcPr>
            <w:tcW w:w="1955" w:type="dxa"/>
          </w:tcPr>
          <w:p w:rsidR="00781410" w:rsidRPr="00242F60" w:rsidRDefault="00144DA6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م.م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ماثر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</w:t>
            </w:r>
            <w:proofErr w:type="spellStart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>تيمول</w:t>
            </w:r>
            <w:proofErr w:type="spellEnd"/>
            <w:r w:rsidRPr="00242F60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 w:bidi="ar-IQ"/>
              </w:rPr>
              <w:t xml:space="preserve"> شبل</w:t>
            </w:r>
          </w:p>
        </w:tc>
        <w:tc>
          <w:tcPr>
            <w:tcW w:w="1779" w:type="dxa"/>
          </w:tcPr>
          <w:p w:rsidR="00781410" w:rsidRDefault="00781410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D0742" w:rsidTr="00B31A0A">
        <w:tc>
          <w:tcPr>
            <w:tcW w:w="8522" w:type="dxa"/>
            <w:gridSpan w:val="4"/>
          </w:tcPr>
          <w:p w:rsidR="004D0742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قسم الدراسات المالية والمصرفية </w:t>
            </w:r>
          </w:p>
        </w:tc>
      </w:tr>
      <w:tr w:rsidR="005513DC" w:rsidTr="007C5EED">
        <w:tc>
          <w:tcPr>
            <w:tcW w:w="604" w:type="dxa"/>
          </w:tcPr>
          <w:p w:rsidR="005513DC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184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اثر الثورة الرقمية في النظام المالي لاقتصادات الدول العربية</w:t>
            </w:r>
          </w:p>
        </w:tc>
        <w:tc>
          <w:tcPr>
            <w:tcW w:w="1955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أ.د سالم صلال راهي</w:t>
            </w:r>
          </w:p>
        </w:tc>
        <w:tc>
          <w:tcPr>
            <w:tcW w:w="1779" w:type="dxa"/>
          </w:tcPr>
          <w:p w:rsidR="005513DC" w:rsidRDefault="006A5BC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19</w:t>
            </w:r>
            <w:r w:rsidR="004D074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/10/2022</w:t>
            </w:r>
          </w:p>
        </w:tc>
      </w:tr>
      <w:tr w:rsidR="005513DC" w:rsidTr="007C5EED">
        <w:tc>
          <w:tcPr>
            <w:tcW w:w="604" w:type="dxa"/>
          </w:tcPr>
          <w:p w:rsidR="005513DC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184" w:type="dxa"/>
          </w:tcPr>
          <w:p w:rsidR="004D0742" w:rsidRPr="004D0742" w:rsidRDefault="004D0742" w:rsidP="004D0742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D074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المخاطر المالية والمصرفية في المصارف الاسلامية والتقليدية</w:t>
            </w:r>
          </w:p>
          <w:p w:rsidR="005513DC" w:rsidRPr="00242F60" w:rsidRDefault="004D0742" w:rsidP="004D0742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4D074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( ادارتها وسبل معالجتها )</w:t>
            </w:r>
          </w:p>
        </w:tc>
        <w:tc>
          <w:tcPr>
            <w:tcW w:w="1955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E40E4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 .د عقيل شاكر الشرع</w:t>
            </w:r>
          </w:p>
        </w:tc>
        <w:tc>
          <w:tcPr>
            <w:tcW w:w="1779" w:type="dxa"/>
          </w:tcPr>
          <w:p w:rsidR="005513DC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/11/2022</w:t>
            </w:r>
          </w:p>
        </w:tc>
      </w:tr>
      <w:tr w:rsidR="005513DC" w:rsidTr="007C5EED">
        <w:tc>
          <w:tcPr>
            <w:tcW w:w="604" w:type="dxa"/>
          </w:tcPr>
          <w:p w:rsidR="005513DC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3- </w:t>
            </w:r>
          </w:p>
        </w:tc>
        <w:tc>
          <w:tcPr>
            <w:tcW w:w="4184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الانفاق على البحث والتطوير واثره في النمو الاقتصادي تجارب دولية مختار</w:t>
            </w:r>
          </w:p>
        </w:tc>
        <w:tc>
          <w:tcPr>
            <w:tcW w:w="1955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د</w:t>
            </w: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.بتول مطر عبادي الجبوري</w:t>
            </w:r>
          </w:p>
        </w:tc>
        <w:tc>
          <w:tcPr>
            <w:tcW w:w="1779" w:type="dxa"/>
          </w:tcPr>
          <w:p w:rsidR="005513DC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25/10/2022</w:t>
            </w:r>
          </w:p>
        </w:tc>
      </w:tr>
      <w:tr w:rsidR="005513DC" w:rsidTr="007C5EED">
        <w:tc>
          <w:tcPr>
            <w:tcW w:w="604" w:type="dxa"/>
          </w:tcPr>
          <w:p w:rsidR="005513DC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184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دراسة بعض العوامل المؤثرة على تعثر القروض المصرفية في بعض المصارف الحكومية في محافظة الديوانية</w:t>
            </w:r>
          </w:p>
        </w:tc>
        <w:tc>
          <w:tcPr>
            <w:tcW w:w="1955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أ.م .د قسمة صابر عوض</w:t>
            </w:r>
          </w:p>
        </w:tc>
        <w:tc>
          <w:tcPr>
            <w:tcW w:w="1779" w:type="dxa"/>
          </w:tcPr>
          <w:p w:rsidR="005513DC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27/10/2022</w:t>
            </w:r>
          </w:p>
        </w:tc>
      </w:tr>
      <w:tr w:rsidR="005513DC" w:rsidTr="007C5EED">
        <w:tc>
          <w:tcPr>
            <w:tcW w:w="604" w:type="dxa"/>
          </w:tcPr>
          <w:p w:rsidR="005513DC" w:rsidRDefault="004D0742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184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أثر التنويع الاقتصادي عل الاقتصاديات أحادية 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lastRenderedPageBreak/>
              <w:t>الجانب الاقتصاد العراقي حالة دراسية</w:t>
            </w:r>
          </w:p>
        </w:tc>
        <w:tc>
          <w:tcPr>
            <w:tcW w:w="1955" w:type="dxa"/>
          </w:tcPr>
          <w:p w:rsidR="005513DC" w:rsidRPr="00242F60" w:rsidRDefault="004D0742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lastRenderedPageBreak/>
              <w:t xml:space="preserve">ا.م 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جنان سليم هلال ال 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lastRenderedPageBreak/>
              <w:t>جبير</w:t>
            </w:r>
          </w:p>
        </w:tc>
        <w:tc>
          <w:tcPr>
            <w:tcW w:w="1779" w:type="dxa"/>
          </w:tcPr>
          <w:p w:rsidR="005513DC" w:rsidRDefault="005E2B03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12/202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5513DC" w:rsidTr="007C5EED">
        <w:tc>
          <w:tcPr>
            <w:tcW w:w="604" w:type="dxa"/>
          </w:tcPr>
          <w:p w:rsidR="005513DC" w:rsidRDefault="003A7FB4" w:rsidP="00BC34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6-</w:t>
            </w: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84" w:type="dxa"/>
          </w:tcPr>
          <w:p w:rsidR="005513DC" w:rsidRPr="00242F60" w:rsidRDefault="003A7FB4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نظام التق</w:t>
            </w: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ي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يم المصرفي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camels</w:t>
            </w:r>
          </w:p>
        </w:tc>
        <w:tc>
          <w:tcPr>
            <w:tcW w:w="1955" w:type="dxa"/>
          </w:tcPr>
          <w:p w:rsidR="005513DC" w:rsidRPr="00242F60" w:rsidRDefault="003A7FB4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 .ضياء زامل خضير الهلالي</w:t>
            </w:r>
          </w:p>
        </w:tc>
        <w:tc>
          <w:tcPr>
            <w:tcW w:w="1779" w:type="dxa"/>
          </w:tcPr>
          <w:p w:rsidR="005513DC" w:rsidRDefault="003A7FB4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12/2022</w:t>
            </w:r>
          </w:p>
        </w:tc>
      </w:tr>
      <w:tr w:rsidR="005513DC" w:rsidTr="007C5EED">
        <w:tc>
          <w:tcPr>
            <w:tcW w:w="604" w:type="dxa"/>
          </w:tcPr>
          <w:p w:rsidR="005513DC" w:rsidRDefault="0038409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184" w:type="dxa"/>
          </w:tcPr>
          <w:p w:rsidR="005513DC" w:rsidRPr="00242F60" w:rsidRDefault="00384091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استخدام نموذج الانتاج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بدون عجز في تحديد حجم الدافعة الاقتصادية للإنتاج مع 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تخفيض التكاليف في ظل ل</w:t>
            </w: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تأكد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الطلب على المنتج النهائي</w:t>
            </w:r>
          </w:p>
        </w:tc>
        <w:tc>
          <w:tcPr>
            <w:tcW w:w="1955" w:type="dxa"/>
          </w:tcPr>
          <w:p w:rsidR="005513DC" w:rsidRPr="00242F60" w:rsidRDefault="00384091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د. خولة راضي عذاب الشمري</w:t>
            </w:r>
          </w:p>
        </w:tc>
        <w:tc>
          <w:tcPr>
            <w:tcW w:w="1779" w:type="dxa"/>
          </w:tcPr>
          <w:p w:rsidR="005513DC" w:rsidRDefault="0038409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30/10/2022</w:t>
            </w:r>
          </w:p>
        </w:tc>
      </w:tr>
      <w:tr w:rsidR="005513DC" w:rsidTr="007C5EED">
        <w:tc>
          <w:tcPr>
            <w:tcW w:w="604" w:type="dxa"/>
          </w:tcPr>
          <w:p w:rsidR="005513DC" w:rsidRDefault="00ED49B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184" w:type="dxa"/>
          </w:tcPr>
          <w:p w:rsidR="005513DC" w:rsidRPr="00242F60" w:rsidRDefault="00ED49B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أثر المحاسبة الابداعية في تحديد الوعاء الضريبي للدخل</w:t>
            </w:r>
          </w:p>
        </w:tc>
        <w:tc>
          <w:tcPr>
            <w:tcW w:w="1955" w:type="dxa"/>
          </w:tcPr>
          <w:p w:rsidR="005513DC" w:rsidRPr="00242F60" w:rsidRDefault="00ED49B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أ.م علي غانم شاكر</w:t>
            </w:r>
          </w:p>
        </w:tc>
        <w:tc>
          <w:tcPr>
            <w:tcW w:w="1779" w:type="dxa"/>
          </w:tcPr>
          <w:p w:rsidR="005513DC" w:rsidRDefault="00ED49B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12/2022</w:t>
            </w:r>
          </w:p>
        </w:tc>
      </w:tr>
      <w:tr w:rsidR="005513DC" w:rsidTr="007C5EED">
        <w:tc>
          <w:tcPr>
            <w:tcW w:w="604" w:type="dxa"/>
          </w:tcPr>
          <w:p w:rsidR="005513DC" w:rsidRDefault="00ED49B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184" w:type="dxa"/>
          </w:tcPr>
          <w:p w:rsidR="005513DC" w:rsidRPr="00242F60" w:rsidRDefault="00ED49B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إدارة مخاطر المعرفة في المؤسسات المصرفية</w:t>
            </w:r>
          </w:p>
        </w:tc>
        <w:tc>
          <w:tcPr>
            <w:tcW w:w="1955" w:type="dxa"/>
          </w:tcPr>
          <w:p w:rsidR="005513DC" w:rsidRPr="00242F60" w:rsidRDefault="00ED49BF" w:rsidP="0004268C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أ. م هن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اء جاسم محمد </w:t>
            </w:r>
          </w:p>
        </w:tc>
        <w:tc>
          <w:tcPr>
            <w:tcW w:w="1779" w:type="dxa"/>
          </w:tcPr>
          <w:p w:rsidR="005513DC" w:rsidRDefault="00ED49B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12/2022</w:t>
            </w:r>
          </w:p>
        </w:tc>
      </w:tr>
      <w:tr w:rsidR="005513DC" w:rsidTr="007C5EED">
        <w:tc>
          <w:tcPr>
            <w:tcW w:w="604" w:type="dxa"/>
          </w:tcPr>
          <w:p w:rsidR="005513DC" w:rsidRDefault="00ED49B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4184" w:type="dxa"/>
          </w:tcPr>
          <w:p w:rsidR="005513DC" w:rsidRPr="00242F60" w:rsidRDefault="00ED49B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ممارسات المحاسبة القضائية</w:t>
            </w:r>
          </w:p>
        </w:tc>
        <w:tc>
          <w:tcPr>
            <w:tcW w:w="1955" w:type="dxa"/>
          </w:tcPr>
          <w:p w:rsidR="005513DC" w:rsidRPr="00242F60" w:rsidRDefault="00ED49B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 . 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ثائر عمران موسى الخالدي</w:t>
            </w:r>
          </w:p>
        </w:tc>
        <w:tc>
          <w:tcPr>
            <w:tcW w:w="1779" w:type="dxa"/>
          </w:tcPr>
          <w:p w:rsidR="005513DC" w:rsidRDefault="00ED49B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1/2023</w:t>
            </w:r>
          </w:p>
        </w:tc>
      </w:tr>
      <w:tr w:rsidR="005513DC" w:rsidTr="007C5EED">
        <w:tc>
          <w:tcPr>
            <w:tcW w:w="604" w:type="dxa"/>
          </w:tcPr>
          <w:p w:rsidR="005513DC" w:rsidRDefault="00ED49B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184" w:type="dxa"/>
          </w:tcPr>
          <w:p w:rsidR="005513DC" w:rsidRPr="00242F60" w:rsidRDefault="00ED49B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تقييم مدى ملائمة شخصية طلاب المحاسبة للدراسة والعمل في المهنة</w:t>
            </w:r>
          </w:p>
        </w:tc>
        <w:tc>
          <w:tcPr>
            <w:tcW w:w="1955" w:type="dxa"/>
          </w:tcPr>
          <w:p w:rsidR="005513DC" w:rsidRPr="00242F60" w:rsidRDefault="00ED49B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 .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زينا عدنان كريم المحنة</w:t>
            </w:r>
          </w:p>
        </w:tc>
        <w:tc>
          <w:tcPr>
            <w:tcW w:w="1779" w:type="dxa"/>
          </w:tcPr>
          <w:p w:rsidR="005513DC" w:rsidRDefault="00B221E5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1/2023</w:t>
            </w:r>
          </w:p>
        </w:tc>
      </w:tr>
      <w:tr w:rsidR="005513DC" w:rsidTr="007C5EED">
        <w:tc>
          <w:tcPr>
            <w:tcW w:w="604" w:type="dxa"/>
          </w:tcPr>
          <w:p w:rsidR="005513DC" w:rsidRDefault="006413D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184" w:type="dxa"/>
          </w:tcPr>
          <w:p w:rsidR="005513DC" w:rsidRPr="00242F60" w:rsidRDefault="006413D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الإجراءات الرقابية ودورها في رسم السياسات المستقبلية في القطاع الحكومي</w:t>
            </w:r>
          </w:p>
        </w:tc>
        <w:tc>
          <w:tcPr>
            <w:tcW w:w="1955" w:type="dxa"/>
          </w:tcPr>
          <w:p w:rsidR="005513DC" w:rsidRPr="00242F60" w:rsidRDefault="006413DF" w:rsidP="001B6E30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 w:bidi="ar-IQ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م. علاء عواد كاظم</w:t>
            </w:r>
          </w:p>
        </w:tc>
        <w:tc>
          <w:tcPr>
            <w:tcW w:w="1779" w:type="dxa"/>
          </w:tcPr>
          <w:p w:rsidR="005513DC" w:rsidRDefault="006413D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1/2023</w:t>
            </w:r>
          </w:p>
        </w:tc>
      </w:tr>
      <w:tr w:rsidR="00A74AF1" w:rsidTr="007C5EED">
        <w:tc>
          <w:tcPr>
            <w:tcW w:w="604" w:type="dxa"/>
          </w:tcPr>
          <w:p w:rsidR="00A74AF1" w:rsidRDefault="00A74A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184" w:type="dxa"/>
          </w:tcPr>
          <w:p w:rsidR="00A74AF1" w:rsidRPr="00A74AF1" w:rsidRDefault="00A74AF1" w:rsidP="00A74AF1">
            <w:pPr>
              <w:bidi w:val="0"/>
              <w:spacing w:after="200" w:line="276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A74AF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التسويق في المؤسسات التعليمية</w:t>
            </w:r>
          </w:p>
          <w:p w:rsidR="00A74AF1" w:rsidRPr="00E40E45" w:rsidRDefault="00A74AF1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5" w:type="dxa"/>
          </w:tcPr>
          <w:p w:rsidR="00A74AF1" w:rsidRPr="00E40E45" w:rsidRDefault="00A74AF1" w:rsidP="0004268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 . 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حيدر حمزة صالح </w:t>
            </w:r>
          </w:p>
        </w:tc>
        <w:tc>
          <w:tcPr>
            <w:tcW w:w="1779" w:type="dxa"/>
          </w:tcPr>
          <w:p w:rsidR="00A74AF1" w:rsidRDefault="00A74AF1" w:rsidP="00BC349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/2023</w:t>
            </w:r>
          </w:p>
        </w:tc>
      </w:tr>
      <w:tr w:rsidR="00A74AF1" w:rsidTr="007C5EED">
        <w:tc>
          <w:tcPr>
            <w:tcW w:w="604" w:type="dxa"/>
          </w:tcPr>
          <w:p w:rsidR="00A74AF1" w:rsidRDefault="00A74A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4184" w:type="dxa"/>
          </w:tcPr>
          <w:p w:rsidR="00A74AF1" w:rsidRPr="00E40E45" w:rsidRDefault="00A74AF1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دور البراعة الإبداعية في تحقيق الميزة التنافسية المستدامة</w:t>
            </w:r>
          </w:p>
        </w:tc>
        <w:tc>
          <w:tcPr>
            <w:tcW w:w="1955" w:type="dxa"/>
          </w:tcPr>
          <w:p w:rsidR="00A74AF1" w:rsidRPr="00E40E45" w:rsidRDefault="00A74AF1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م. م </w:t>
            </w: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بشرى حبيب هادي الشمري</w:t>
            </w:r>
          </w:p>
        </w:tc>
        <w:tc>
          <w:tcPr>
            <w:tcW w:w="1779" w:type="dxa"/>
          </w:tcPr>
          <w:p w:rsidR="00A74AF1" w:rsidRDefault="00A74AF1" w:rsidP="00BC349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3/2023</w:t>
            </w:r>
          </w:p>
        </w:tc>
      </w:tr>
      <w:tr w:rsidR="00A74AF1" w:rsidTr="007C5EED">
        <w:tc>
          <w:tcPr>
            <w:tcW w:w="604" w:type="dxa"/>
          </w:tcPr>
          <w:p w:rsidR="00A74AF1" w:rsidRDefault="00A74A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184" w:type="dxa"/>
          </w:tcPr>
          <w:p w:rsidR="00A74AF1" w:rsidRPr="00E40E45" w:rsidRDefault="00A74AF1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لاستقرار المصرفي</w:t>
            </w:r>
          </w:p>
        </w:tc>
        <w:tc>
          <w:tcPr>
            <w:tcW w:w="1955" w:type="dxa"/>
          </w:tcPr>
          <w:p w:rsidR="00A74AF1" w:rsidRPr="00E40E45" w:rsidRDefault="00A74AF1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نوفل يحيى صاحب</w:t>
            </w:r>
          </w:p>
        </w:tc>
        <w:tc>
          <w:tcPr>
            <w:tcW w:w="1779" w:type="dxa"/>
          </w:tcPr>
          <w:p w:rsidR="00A74AF1" w:rsidRDefault="0004268C" w:rsidP="00BC349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3/2023</w:t>
            </w:r>
          </w:p>
        </w:tc>
      </w:tr>
      <w:tr w:rsidR="00A74AF1" w:rsidTr="007C5EED">
        <w:tc>
          <w:tcPr>
            <w:tcW w:w="604" w:type="dxa"/>
          </w:tcPr>
          <w:p w:rsidR="00A74AF1" w:rsidRDefault="00A74AF1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4184" w:type="dxa"/>
          </w:tcPr>
          <w:p w:rsidR="00A74AF1" w:rsidRPr="00E40E45" w:rsidRDefault="00A74AF1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الادارة الذاتية ودورها في تعزيز الأبداع </w:t>
            </w:r>
            <w:proofErr w:type="spellStart"/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المنظمي</w:t>
            </w:r>
            <w:proofErr w:type="spellEnd"/>
          </w:p>
        </w:tc>
        <w:tc>
          <w:tcPr>
            <w:tcW w:w="1955" w:type="dxa"/>
          </w:tcPr>
          <w:p w:rsidR="00A74AF1" w:rsidRPr="00E40E45" w:rsidRDefault="00A74AF1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واثق حامد رسن </w:t>
            </w:r>
          </w:p>
        </w:tc>
        <w:tc>
          <w:tcPr>
            <w:tcW w:w="1779" w:type="dxa"/>
          </w:tcPr>
          <w:p w:rsidR="00A74AF1" w:rsidRPr="00E40E45" w:rsidRDefault="00A74AF1" w:rsidP="00BC3498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3/2023</w:t>
            </w:r>
          </w:p>
        </w:tc>
      </w:tr>
      <w:tr w:rsidR="00A74AF1" w:rsidTr="007C5EED">
        <w:tc>
          <w:tcPr>
            <w:tcW w:w="604" w:type="dxa"/>
          </w:tcPr>
          <w:p w:rsidR="00A74AF1" w:rsidRDefault="00A1399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4184" w:type="dxa"/>
          </w:tcPr>
          <w:p w:rsidR="00A74AF1" w:rsidRPr="00E40E45" w:rsidRDefault="00A13990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40E4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تشجيع الافراد على الاستثمار لدى المصارف الاسلامية</w:t>
            </w:r>
          </w:p>
        </w:tc>
        <w:tc>
          <w:tcPr>
            <w:tcW w:w="1955" w:type="dxa"/>
          </w:tcPr>
          <w:p w:rsidR="00A74AF1" w:rsidRDefault="00A13990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40E4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م. م حوراء كاظم جاري</w:t>
            </w:r>
          </w:p>
        </w:tc>
        <w:tc>
          <w:tcPr>
            <w:tcW w:w="1779" w:type="dxa"/>
          </w:tcPr>
          <w:p w:rsidR="00A74AF1" w:rsidRDefault="00A13990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3/2023</w:t>
            </w:r>
          </w:p>
        </w:tc>
      </w:tr>
      <w:tr w:rsidR="00A13990" w:rsidTr="007C5EED">
        <w:tc>
          <w:tcPr>
            <w:tcW w:w="604" w:type="dxa"/>
          </w:tcPr>
          <w:p w:rsidR="00A13990" w:rsidRDefault="00A13990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4184" w:type="dxa"/>
          </w:tcPr>
          <w:p w:rsidR="00A13990" w:rsidRPr="00E40E45" w:rsidRDefault="00AE43F1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IQ"/>
              </w:rPr>
              <w:t>الصيغة اللغوية الصحيحة للأعداد في المراسلات الحكومية</w:t>
            </w:r>
          </w:p>
        </w:tc>
        <w:tc>
          <w:tcPr>
            <w:tcW w:w="1955" w:type="dxa"/>
          </w:tcPr>
          <w:p w:rsidR="00A13990" w:rsidRPr="00E40E45" w:rsidRDefault="00AE43F1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عبد الحسن شهيب احمد</w:t>
            </w:r>
          </w:p>
        </w:tc>
        <w:tc>
          <w:tcPr>
            <w:tcW w:w="1779" w:type="dxa"/>
          </w:tcPr>
          <w:p w:rsidR="00A13990" w:rsidRDefault="00CE380E" w:rsidP="00A1399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3/2023</w:t>
            </w:r>
          </w:p>
        </w:tc>
      </w:tr>
      <w:tr w:rsidR="006C4FB0" w:rsidTr="002D30F8">
        <w:tc>
          <w:tcPr>
            <w:tcW w:w="8522" w:type="dxa"/>
            <w:gridSpan w:val="4"/>
          </w:tcPr>
          <w:p w:rsidR="006C4FB0" w:rsidRDefault="006C4FB0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فسم ادارة الاعمال </w:t>
            </w:r>
          </w:p>
        </w:tc>
      </w:tr>
      <w:tr w:rsidR="006C4FB0" w:rsidTr="007C5EED">
        <w:tc>
          <w:tcPr>
            <w:tcW w:w="604" w:type="dxa"/>
          </w:tcPr>
          <w:p w:rsidR="006C4FB0" w:rsidRDefault="00530156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184" w:type="dxa"/>
          </w:tcPr>
          <w:p w:rsidR="006C4FB0" w:rsidRDefault="00862804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جمالية المنتج : النشأة والمفهوم</w:t>
            </w:r>
          </w:p>
        </w:tc>
        <w:tc>
          <w:tcPr>
            <w:tcW w:w="1955" w:type="dxa"/>
          </w:tcPr>
          <w:p w:rsidR="006C4FB0" w:rsidRDefault="00862804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أ.د. اثير </w:t>
            </w: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عبدالامير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حسوني</w:t>
            </w:r>
          </w:p>
        </w:tc>
        <w:tc>
          <w:tcPr>
            <w:tcW w:w="1779" w:type="dxa"/>
          </w:tcPr>
          <w:p w:rsidR="006C4FB0" w:rsidRDefault="006C4FB0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30156" w:rsidTr="007C5EED">
        <w:tc>
          <w:tcPr>
            <w:tcW w:w="604" w:type="dxa"/>
          </w:tcPr>
          <w:p w:rsidR="00530156" w:rsidRDefault="00862804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184" w:type="dxa"/>
          </w:tcPr>
          <w:p w:rsidR="00530156" w:rsidRDefault="00862804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تقييم اداء نظام التصنيع المستدام من خلال تقنية ( 6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>R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)</w:t>
            </w:r>
          </w:p>
        </w:tc>
        <w:tc>
          <w:tcPr>
            <w:tcW w:w="1955" w:type="dxa"/>
          </w:tcPr>
          <w:p w:rsidR="00530156" w:rsidRDefault="00862804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اسيل علي مزهر</w:t>
            </w:r>
          </w:p>
        </w:tc>
        <w:tc>
          <w:tcPr>
            <w:tcW w:w="1779" w:type="dxa"/>
          </w:tcPr>
          <w:p w:rsidR="00530156" w:rsidRDefault="00530156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30156" w:rsidTr="007C5EED">
        <w:tc>
          <w:tcPr>
            <w:tcW w:w="604" w:type="dxa"/>
          </w:tcPr>
          <w:p w:rsidR="00530156" w:rsidRDefault="009E544D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4184" w:type="dxa"/>
          </w:tcPr>
          <w:p w:rsidR="00530156" w:rsidRDefault="009E544D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استراتيجية تذكر المعرفة و ليس انتاجها</w:t>
            </w:r>
          </w:p>
        </w:tc>
        <w:tc>
          <w:tcPr>
            <w:tcW w:w="1955" w:type="dxa"/>
          </w:tcPr>
          <w:p w:rsidR="00530156" w:rsidRDefault="009E544D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. فراس عدنان عباس</w:t>
            </w:r>
          </w:p>
        </w:tc>
        <w:tc>
          <w:tcPr>
            <w:tcW w:w="1779" w:type="dxa"/>
          </w:tcPr>
          <w:p w:rsidR="00530156" w:rsidRDefault="00530156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30156" w:rsidTr="007C5EED">
        <w:tc>
          <w:tcPr>
            <w:tcW w:w="604" w:type="dxa"/>
          </w:tcPr>
          <w:p w:rsidR="00530156" w:rsidRDefault="009E544D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184" w:type="dxa"/>
          </w:tcPr>
          <w:p w:rsidR="00530156" w:rsidRDefault="009E544D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الفلسفة الفكرية للتمويل الاخضر</w:t>
            </w:r>
          </w:p>
        </w:tc>
        <w:tc>
          <w:tcPr>
            <w:tcW w:w="1955" w:type="dxa"/>
          </w:tcPr>
          <w:p w:rsidR="00530156" w:rsidRDefault="009E544D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عبد الله كاظم حسن</w:t>
            </w:r>
          </w:p>
        </w:tc>
        <w:tc>
          <w:tcPr>
            <w:tcW w:w="1779" w:type="dxa"/>
          </w:tcPr>
          <w:p w:rsidR="00530156" w:rsidRDefault="00530156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30156" w:rsidTr="007C5EED">
        <w:tc>
          <w:tcPr>
            <w:tcW w:w="604" w:type="dxa"/>
          </w:tcPr>
          <w:p w:rsidR="00530156" w:rsidRDefault="009E544D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184" w:type="dxa"/>
          </w:tcPr>
          <w:p w:rsidR="00530156" w:rsidRDefault="009E544D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أدارة الاجهاد في ظل المتغيرات المستحدثة</w:t>
            </w:r>
          </w:p>
        </w:tc>
        <w:tc>
          <w:tcPr>
            <w:tcW w:w="1955" w:type="dxa"/>
          </w:tcPr>
          <w:p w:rsidR="00530156" w:rsidRDefault="009E544D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. باسم عباس كريدي</w:t>
            </w:r>
          </w:p>
        </w:tc>
        <w:tc>
          <w:tcPr>
            <w:tcW w:w="1779" w:type="dxa"/>
          </w:tcPr>
          <w:p w:rsidR="00530156" w:rsidRDefault="00530156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9E544D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4184" w:type="dxa"/>
          </w:tcPr>
          <w:p w:rsidR="009E544D" w:rsidRDefault="009E544D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الاستشراق الاستراتيجي و دورة في نجاح المنظمات</w:t>
            </w:r>
          </w:p>
        </w:tc>
        <w:tc>
          <w:tcPr>
            <w:tcW w:w="1955" w:type="dxa"/>
          </w:tcPr>
          <w:p w:rsidR="009E544D" w:rsidRDefault="009E544D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جواد محسن راضي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9E544D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184" w:type="dxa"/>
          </w:tcPr>
          <w:p w:rsidR="009E544D" w:rsidRDefault="007B4D75" w:rsidP="007B4D75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استخدام الايزو 10002 في ادارة شكاوى الزبائن و تحسين الجودة ا</w:t>
            </w:r>
          </w:p>
        </w:tc>
        <w:tc>
          <w:tcPr>
            <w:tcW w:w="1955" w:type="dxa"/>
          </w:tcPr>
          <w:p w:rsidR="009E544D" w:rsidRDefault="007B4D75" w:rsidP="00615F7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.</w:t>
            </w: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بشرى عبد الحمزة 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7B4D75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184" w:type="dxa"/>
          </w:tcPr>
          <w:p w:rsidR="009E544D" w:rsidRDefault="00615F70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القيادة </w:t>
            </w:r>
            <w:r w:rsidR="00925EB8"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الادارية لموجهة الازمات</w:t>
            </w:r>
          </w:p>
        </w:tc>
        <w:tc>
          <w:tcPr>
            <w:tcW w:w="1955" w:type="dxa"/>
          </w:tcPr>
          <w:p w:rsidR="009E544D" w:rsidRDefault="00615F70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حسين فلاح ورد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72A4B" w:rsidTr="007C5EED">
        <w:tc>
          <w:tcPr>
            <w:tcW w:w="604" w:type="dxa"/>
            <w:vMerge w:val="restart"/>
          </w:tcPr>
          <w:p w:rsidR="00F72A4B" w:rsidRDefault="00F72A4B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184" w:type="dxa"/>
          </w:tcPr>
          <w:p w:rsidR="00F72A4B" w:rsidRDefault="00F72A4B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دورالمرونة</w:t>
            </w:r>
            <w:proofErr w:type="spellEnd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 المعرفية في الحد من الانجراف الاستراتيجي</w:t>
            </w:r>
          </w:p>
        </w:tc>
        <w:tc>
          <w:tcPr>
            <w:tcW w:w="1955" w:type="dxa"/>
            <w:vMerge w:val="restart"/>
          </w:tcPr>
          <w:p w:rsidR="00F72A4B" w:rsidRDefault="00F72A4B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سناء جواد</w:t>
            </w:r>
          </w:p>
        </w:tc>
        <w:tc>
          <w:tcPr>
            <w:tcW w:w="1779" w:type="dxa"/>
          </w:tcPr>
          <w:p w:rsidR="00F72A4B" w:rsidRDefault="00F72A4B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72A4B" w:rsidTr="007C5EED">
        <w:tc>
          <w:tcPr>
            <w:tcW w:w="604" w:type="dxa"/>
            <w:vMerge/>
          </w:tcPr>
          <w:p w:rsidR="00F72A4B" w:rsidRDefault="00F72A4B" w:rsidP="00BC3498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184" w:type="dxa"/>
          </w:tcPr>
          <w:p w:rsidR="00F72A4B" w:rsidRDefault="00F72A4B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توظيف إدارة مخاطر المعرفة في تحسين العمل المعرفي</w:t>
            </w:r>
          </w:p>
        </w:tc>
        <w:tc>
          <w:tcPr>
            <w:tcW w:w="1955" w:type="dxa"/>
            <w:vMerge/>
          </w:tcPr>
          <w:p w:rsidR="00F72A4B" w:rsidRDefault="00F72A4B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9" w:type="dxa"/>
          </w:tcPr>
          <w:p w:rsidR="00F72A4B" w:rsidRDefault="00F72A4B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F72A4B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4184" w:type="dxa"/>
          </w:tcPr>
          <w:p w:rsidR="009E544D" w:rsidRDefault="00F72A4B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تأمين الطيران في ظل جائحة كورونا</w:t>
            </w:r>
          </w:p>
        </w:tc>
        <w:tc>
          <w:tcPr>
            <w:tcW w:w="1955" w:type="dxa"/>
          </w:tcPr>
          <w:p w:rsidR="009E544D" w:rsidRPr="00F72A4B" w:rsidRDefault="00F72A4B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F72A4B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ا.م الهام نعمة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F72A4B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184" w:type="dxa"/>
          </w:tcPr>
          <w:p w:rsidR="009E544D" w:rsidRDefault="0057275C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تأثير القصور البيئي في القصور الهيكلي</w:t>
            </w:r>
          </w:p>
        </w:tc>
        <w:tc>
          <w:tcPr>
            <w:tcW w:w="1955" w:type="dxa"/>
          </w:tcPr>
          <w:p w:rsidR="009E544D" w:rsidRDefault="0057275C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رونق كاظم حسين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57275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184" w:type="dxa"/>
          </w:tcPr>
          <w:p w:rsidR="009E544D" w:rsidRDefault="0057275C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التقييم الذاتي للمنظم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ة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التعليمية</w:t>
            </w:r>
          </w:p>
        </w:tc>
        <w:tc>
          <w:tcPr>
            <w:tcW w:w="1955" w:type="dxa"/>
          </w:tcPr>
          <w:p w:rsidR="009E544D" w:rsidRDefault="0057275C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احمد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كاظم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787765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13- </w:t>
            </w:r>
          </w:p>
        </w:tc>
        <w:tc>
          <w:tcPr>
            <w:tcW w:w="4184" w:type="dxa"/>
          </w:tcPr>
          <w:p w:rsidR="009E544D" w:rsidRDefault="00787765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دور التدقيق الداخلي في تقويم الاداء الاداري و المالي في الدوائر الخدمية</w:t>
            </w:r>
          </w:p>
        </w:tc>
        <w:tc>
          <w:tcPr>
            <w:tcW w:w="1955" w:type="dxa"/>
          </w:tcPr>
          <w:p w:rsidR="009E544D" w:rsidRDefault="005565CD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احمد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كاظم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787765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4184" w:type="dxa"/>
          </w:tcPr>
          <w:p w:rsidR="009E544D" w:rsidRDefault="00787765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المورد البشري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ودوره في نجاح المنظمات</w:t>
            </w:r>
          </w:p>
        </w:tc>
        <w:tc>
          <w:tcPr>
            <w:tcW w:w="1955" w:type="dxa"/>
          </w:tcPr>
          <w:p w:rsidR="009E544D" w:rsidRDefault="00C369B5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لطيف عبد الرضا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C369B5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184" w:type="dxa"/>
          </w:tcPr>
          <w:p w:rsidR="009E544D" w:rsidRDefault="00214EC7" w:rsidP="00214EC7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( التنقيط </w:t>
            </w: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>)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علامات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الترقيم </w:t>
            </w:r>
          </w:p>
        </w:tc>
        <w:tc>
          <w:tcPr>
            <w:tcW w:w="1955" w:type="dxa"/>
          </w:tcPr>
          <w:p w:rsidR="009E544D" w:rsidRDefault="00333E04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أ.م. فائزة عبد </w:t>
            </w: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الزهر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Pr="00333E04" w:rsidRDefault="00333E04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16-</w:t>
            </w:r>
          </w:p>
        </w:tc>
        <w:tc>
          <w:tcPr>
            <w:tcW w:w="4184" w:type="dxa"/>
          </w:tcPr>
          <w:p w:rsidR="009E544D" w:rsidRDefault="00333E04" w:rsidP="00333E04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الاقتصاد العراقي بين جائحة كورونا ــ أسعار النفط ــ التنمية المستدامة</w:t>
            </w:r>
          </w:p>
        </w:tc>
        <w:tc>
          <w:tcPr>
            <w:tcW w:w="1955" w:type="dxa"/>
          </w:tcPr>
          <w:p w:rsidR="009E544D" w:rsidRDefault="00333E04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مليحة جبار عبد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225B7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17- </w:t>
            </w:r>
          </w:p>
        </w:tc>
        <w:tc>
          <w:tcPr>
            <w:tcW w:w="4184" w:type="dxa"/>
          </w:tcPr>
          <w:p w:rsidR="009E544D" w:rsidRDefault="00225B78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الارتجال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الاستراتيجي</w:t>
            </w:r>
          </w:p>
        </w:tc>
        <w:tc>
          <w:tcPr>
            <w:tcW w:w="1955" w:type="dxa"/>
          </w:tcPr>
          <w:p w:rsidR="009E544D" w:rsidRDefault="00225B78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أ.م. محسن علوان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E544D" w:rsidTr="007C5EED">
        <w:tc>
          <w:tcPr>
            <w:tcW w:w="604" w:type="dxa"/>
          </w:tcPr>
          <w:p w:rsidR="009E544D" w:rsidRDefault="00225B7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4184" w:type="dxa"/>
          </w:tcPr>
          <w:p w:rsidR="009E544D" w:rsidRDefault="00225B78" w:rsidP="001B6E3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الآثار المحاسبية المحتملة على التقارير المالية في ظل الأزمة المالية وجائحة كورونا وسبل مواجهة تداعياتها            </w:t>
            </w:r>
          </w:p>
        </w:tc>
        <w:tc>
          <w:tcPr>
            <w:tcW w:w="1955" w:type="dxa"/>
          </w:tcPr>
          <w:p w:rsidR="009E544D" w:rsidRDefault="00225B78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م. فاضل</w:t>
            </w:r>
            <w:r w:rsidR="006151E4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شعلان</w:t>
            </w:r>
          </w:p>
        </w:tc>
        <w:tc>
          <w:tcPr>
            <w:tcW w:w="1779" w:type="dxa"/>
          </w:tcPr>
          <w:p w:rsidR="009E544D" w:rsidRDefault="009E544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25B78" w:rsidTr="007C5EED">
        <w:tc>
          <w:tcPr>
            <w:tcW w:w="604" w:type="dxa"/>
          </w:tcPr>
          <w:p w:rsidR="00225B78" w:rsidRDefault="00225B78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19-</w:t>
            </w:r>
          </w:p>
        </w:tc>
        <w:tc>
          <w:tcPr>
            <w:tcW w:w="4184" w:type="dxa"/>
          </w:tcPr>
          <w:p w:rsidR="00225B78" w:rsidRPr="00EB6FDA" w:rsidRDefault="00225B78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استثمار تكنولوجيا المعلومات و الاتصالات اداة لتحقيق التنمية المستدام</w:t>
            </w:r>
          </w:p>
        </w:tc>
        <w:tc>
          <w:tcPr>
            <w:tcW w:w="1955" w:type="dxa"/>
          </w:tcPr>
          <w:p w:rsidR="00225B78" w:rsidRDefault="00225B78" w:rsidP="00A74AF1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م. </w:t>
            </w:r>
            <w:proofErr w:type="spellStart"/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ثائرحسن</w:t>
            </w:r>
            <w:proofErr w:type="spellEnd"/>
          </w:p>
        </w:tc>
        <w:tc>
          <w:tcPr>
            <w:tcW w:w="1779" w:type="dxa"/>
          </w:tcPr>
          <w:p w:rsidR="00225B78" w:rsidRDefault="00225B78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67A7F" w:rsidTr="001D5A7B">
        <w:tc>
          <w:tcPr>
            <w:tcW w:w="8522" w:type="dxa"/>
            <w:gridSpan w:val="4"/>
          </w:tcPr>
          <w:p w:rsidR="00F67A7F" w:rsidRDefault="00F67A7F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قسم الاحصاء </w:t>
            </w:r>
          </w:p>
        </w:tc>
      </w:tr>
      <w:tr w:rsidR="005057B0" w:rsidTr="007C5EED">
        <w:tc>
          <w:tcPr>
            <w:tcW w:w="604" w:type="dxa"/>
          </w:tcPr>
          <w:p w:rsidR="005057B0" w:rsidRDefault="00F67A7F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4184" w:type="dxa"/>
          </w:tcPr>
          <w:p w:rsidR="005057B0" w:rsidRPr="00F67A7F" w:rsidRDefault="00F67A7F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>Using cross validation , probing, and lasso in gradient boosting variable selection</w:t>
            </w:r>
          </w:p>
        </w:tc>
        <w:tc>
          <w:tcPr>
            <w:tcW w:w="1955" w:type="dxa"/>
          </w:tcPr>
          <w:p w:rsidR="005057B0" w:rsidRPr="00EB6FDA" w:rsidRDefault="00F67A7F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 w:rsidRPr="00747434">
              <w:rPr>
                <w:rFonts w:asciiTheme="majorBidi" w:hAnsiTheme="majorBidi" w:cstheme="majorBidi"/>
                <w:b/>
                <w:bCs/>
                <w:rtl/>
              </w:rPr>
              <w:t>ا.د</w:t>
            </w:r>
            <w:proofErr w:type="spellEnd"/>
            <w:r w:rsidRPr="00747434">
              <w:rPr>
                <w:rFonts w:asciiTheme="majorBidi" w:hAnsiTheme="majorBidi" w:cstheme="majorBidi"/>
                <w:b/>
                <w:bCs/>
                <w:rtl/>
              </w:rPr>
              <w:t>. طاهر ريسان دخيل</w:t>
            </w:r>
          </w:p>
        </w:tc>
        <w:tc>
          <w:tcPr>
            <w:tcW w:w="1779" w:type="dxa"/>
          </w:tcPr>
          <w:p w:rsidR="005057B0" w:rsidRDefault="00F67A7F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47434">
              <w:rPr>
                <w:rFonts w:asciiTheme="majorBidi" w:hAnsiTheme="majorBidi" w:cstheme="majorBidi"/>
                <w:b/>
                <w:bCs/>
                <w:rtl/>
              </w:rPr>
              <w:t>5/1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0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2022</w:t>
            </w:r>
          </w:p>
        </w:tc>
      </w:tr>
      <w:tr w:rsidR="005057B0" w:rsidTr="007C5EED">
        <w:tc>
          <w:tcPr>
            <w:tcW w:w="604" w:type="dxa"/>
          </w:tcPr>
          <w:p w:rsidR="005057B0" w:rsidRDefault="00DC49FA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4184" w:type="dxa"/>
          </w:tcPr>
          <w:p w:rsidR="005057B0" w:rsidRPr="00DC49FA" w:rsidRDefault="00DC49FA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  <w:b/>
                <w:bCs/>
                <w:lang w:bidi="ar-IQ"/>
              </w:rPr>
              <w:t>Application of the Bayesian reciprocal lasso logistic regression</w:t>
            </w:r>
          </w:p>
        </w:tc>
        <w:tc>
          <w:tcPr>
            <w:tcW w:w="1955" w:type="dxa"/>
          </w:tcPr>
          <w:p w:rsidR="005057B0" w:rsidRPr="00EB6FDA" w:rsidRDefault="00DC49FA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747434">
              <w:rPr>
                <w:rFonts w:asciiTheme="majorBidi" w:hAnsiTheme="majorBidi" w:cstheme="majorBidi"/>
                <w:b/>
                <w:bCs/>
                <w:rtl/>
              </w:rPr>
              <w:t>أ. د. احمد نعيم فليح</w:t>
            </w:r>
          </w:p>
        </w:tc>
        <w:tc>
          <w:tcPr>
            <w:tcW w:w="1779" w:type="dxa"/>
          </w:tcPr>
          <w:p w:rsidR="005057B0" w:rsidRDefault="00DC49FA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27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2022</w:t>
            </w:r>
          </w:p>
        </w:tc>
      </w:tr>
      <w:tr w:rsidR="00F67A7F" w:rsidTr="007C5EED">
        <w:tc>
          <w:tcPr>
            <w:tcW w:w="604" w:type="dxa"/>
          </w:tcPr>
          <w:p w:rsidR="00F67A7F" w:rsidRDefault="00DC49FA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4184" w:type="dxa"/>
          </w:tcPr>
          <w:p w:rsidR="00F67A7F" w:rsidRPr="00DC49FA" w:rsidRDefault="00DC49FA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 xml:space="preserve">Bayesian Bridge and reciprocal bridge for composite </w:t>
            </w:r>
            <w:proofErr w:type="spellStart"/>
            <w:r w:rsidRPr="009C6490">
              <w:rPr>
                <w:rFonts w:ascii="Arial Narrow" w:hAnsi="Arial Narrow" w:cstheme="majorBidi"/>
              </w:rPr>
              <w:t>quantile</w:t>
            </w:r>
            <w:proofErr w:type="spellEnd"/>
            <w:r w:rsidRPr="009C6490">
              <w:rPr>
                <w:rFonts w:ascii="Arial Narrow" w:hAnsi="Arial Narrow" w:cstheme="majorBidi"/>
              </w:rPr>
              <w:t xml:space="preserve"> regression</w:t>
            </w:r>
          </w:p>
        </w:tc>
        <w:tc>
          <w:tcPr>
            <w:tcW w:w="1955" w:type="dxa"/>
          </w:tcPr>
          <w:p w:rsidR="00F67A7F" w:rsidRPr="00EB6FDA" w:rsidRDefault="00DC49FA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747434">
              <w:rPr>
                <w:rFonts w:asciiTheme="majorBidi" w:hAnsiTheme="majorBidi" w:cstheme="majorBidi"/>
                <w:b/>
                <w:bCs/>
                <w:rtl/>
              </w:rPr>
              <w:t>أ.د. رحيم جبار ظاهر</w:t>
            </w:r>
          </w:p>
        </w:tc>
        <w:tc>
          <w:tcPr>
            <w:tcW w:w="1779" w:type="dxa"/>
          </w:tcPr>
          <w:p w:rsidR="00F67A7F" w:rsidRDefault="00DC49FA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21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/11/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2022</w:t>
            </w:r>
          </w:p>
        </w:tc>
      </w:tr>
      <w:tr w:rsidR="00F67A7F" w:rsidTr="007C5EED">
        <w:tc>
          <w:tcPr>
            <w:tcW w:w="604" w:type="dxa"/>
          </w:tcPr>
          <w:p w:rsidR="00F67A7F" w:rsidRDefault="00014C5D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4184" w:type="dxa"/>
          </w:tcPr>
          <w:p w:rsidR="00F67A7F" w:rsidRPr="00014C5D" w:rsidRDefault="00014C5D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>Robust variable selection in regression model</w:t>
            </w:r>
          </w:p>
        </w:tc>
        <w:tc>
          <w:tcPr>
            <w:tcW w:w="1955" w:type="dxa"/>
          </w:tcPr>
          <w:p w:rsidR="00F67A7F" w:rsidRPr="00EB6FDA" w:rsidRDefault="00014C5D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747434">
              <w:rPr>
                <w:rFonts w:asciiTheme="majorBidi" w:hAnsiTheme="majorBidi" w:cstheme="majorBidi"/>
                <w:b/>
                <w:bCs/>
                <w:rtl/>
              </w:rPr>
              <w:t>أ.د. علي جواد كاظم</w:t>
            </w:r>
          </w:p>
        </w:tc>
        <w:tc>
          <w:tcPr>
            <w:tcW w:w="1779" w:type="dxa"/>
          </w:tcPr>
          <w:p w:rsidR="00F67A7F" w:rsidRDefault="00014C5D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24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/11/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2022</w:t>
            </w:r>
          </w:p>
        </w:tc>
      </w:tr>
      <w:tr w:rsidR="00014C5D" w:rsidTr="007C5EED">
        <w:tc>
          <w:tcPr>
            <w:tcW w:w="604" w:type="dxa"/>
          </w:tcPr>
          <w:p w:rsidR="00014C5D" w:rsidRDefault="00014C5D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4184" w:type="dxa"/>
          </w:tcPr>
          <w:p w:rsidR="00014C5D" w:rsidRPr="00014C5D" w:rsidRDefault="00014C5D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>Robust residual bootstrap for weighted LAS estimator</w:t>
            </w:r>
          </w:p>
        </w:tc>
        <w:tc>
          <w:tcPr>
            <w:tcW w:w="1955" w:type="dxa"/>
          </w:tcPr>
          <w:p w:rsidR="00014C5D" w:rsidRPr="00EB6FDA" w:rsidRDefault="00014C5D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أ.م.د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حسن سامي عريبي</w:t>
            </w:r>
          </w:p>
        </w:tc>
        <w:tc>
          <w:tcPr>
            <w:tcW w:w="1779" w:type="dxa"/>
          </w:tcPr>
          <w:p w:rsidR="00014C5D" w:rsidRDefault="00014C5D" w:rsidP="001D5A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2/12/2022</w:t>
            </w:r>
          </w:p>
        </w:tc>
      </w:tr>
      <w:tr w:rsidR="00014C5D" w:rsidTr="007C5EED">
        <w:tc>
          <w:tcPr>
            <w:tcW w:w="604" w:type="dxa"/>
          </w:tcPr>
          <w:p w:rsidR="00014C5D" w:rsidRDefault="00310189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4184" w:type="dxa"/>
          </w:tcPr>
          <w:p w:rsidR="00014C5D" w:rsidRPr="00310189" w:rsidRDefault="00310189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>New Bayesian estimation for Single Index Model</w:t>
            </w:r>
            <w:r w:rsidRPr="009C6490">
              <w:rPr>
                <w:rFonts w:ascii="Arial Narrow" w:hAnsi="Arial Narrow" w:cstheme="majorBidi"/>
                <w:b/>
                <w:bCs/>
              </w:rPr>
              <w:t>.</w:t>
            </w:r>
          </w:p>
        </w:tc>
        <w:tc>
          <w:tcPr>
            <w:tcW w:w="1955" w:type="dxa"/>
          </w:tcPr>
          <w:p w:rsidR="00014C5D" w:rsidRPr="00EB6FDA" w:rsidRDefault="00310189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أ.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م.د</w:t>
            </w:r>
            <w:proofErr w:type="spellEnd"/>
            <w:r w:rsidRPr="00747434">
              <w:rPr>
                <w:rFonts w:asciiTheme="majorBidi" w:hAnsiTheme="majorBidi" w:cstheme="majorBidi"/>
                <w:b/>
                <w:bCs/>
                <w:rtl/>
              </w:rPr>
              <w:t xml:space="preserve"> طه حسين علي</w:t>
            </w:r>
          </w:p>
        </w:tc>
        <w:tc>
          <w:tcPr>
            <w:tcW w:w="1779" w:type="dxa"/>
          </w:tcPr>
          <w:p w:rsidR="00014C5D" w:rsidRDefault="00310189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8/12/2022</w:t>
            </w:r>
          </w:p>
        </w:tc>
      </w:tr>
      <w:tr w:rsidR="00014C5D" w:rsidTr="007C5EED">
        <w:tc>
          <w:tcPr>
            <w:tcW w:w="604" w:type="dxa"/>
          </w:tcPr>
          <w:p w:rsidR="00014C5D" w:rsidRDefault="00310189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4184" w:type="dxa"/>
          </w:tcPr>
          <w:p w:rsidR="00014C5D" w:rsidRPr="00310189" w:rsidRDefault="00310189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 xml:space="preserve">Sparse sliced inverse regression via the  </w:t>
            </w:r>
            <w:proofErr w:type="spellStart"/>
            <w:r w:rsidRPr="009C6490">
              <w:rPr>
                <w:rFonts w:ascii="Arial Narrow" w:hAnsi="Arial Narrow" w:cstheme="majorBidi"/>
              </w:rPr>
              <w:t>Minimax</w:t>
            </w:r>
            <w:proofErr w:type="spellEnd"/>
            <w:r w:rsidRPr="009C6490">
              <w:rPr>
                <w:rFonts w:ascii="Arial Narrow" w:hAnsi="Arial Narrow" w:cstheme="majorBidi"/>
              </w:rPr>
              <w:t xml:space="preserve"> concave penalty</w:t>
            </w:r>
          </w:p>
        </w:tc>
        <w:tc>
          <w:tcPr>
            <w:tcW w:w="1955" w:type="dxa"/>
          </w:tcPr>
          <w:p w:rsidR="00014C5D" w:rsidRPr="00EB6FDA" w:rsidRDefault="00310189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أ. </w:t>
            </w:r>
            <w:r w:rsidRPr="009C649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م. سيف حسام رحيم</w:t>
            </w:r>
          </w:p>
        </w:tc>
        <w:tc>
          <w:tcPr>
            <w:tcW w:w="1779" w:type="dxa"/>
          </w:tcPr>
          <w:p w:rsidR="00014C5D" w:rsidRDefault="00310189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77AD5">
              <w:rPr>
                <w:rFonts w:asciiTheme="majorBidi" w:hAnsiTheme="majorBidi" w:cstheme="majorBidi"/>
                <w:b/>
                <w:bCs/>
                <w:rtl/>
              </w:rPr>
              <w:t>1</w:t>
            </w:r>
            <w:r w:rsidRPr="00377AD5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  <w:r w:rsidRPr="00377AD5">
              <w:rPr>
                <w:rFonts w:asciiTheme="majorBidi" w:hAnsiTheme="majorBidi" w:cstheme="majorBidi"/>
                <w:b/>
                <w:bCs/>
                <w:rtl/>
              </w:rPr>
              <w:t>/1/20</w:t>
            </w:r>
            <w:r w:rsidRPr="00377AD5">
              <w:rPr>
                <w:rFonts w:asciiTheme="majorBidi" w:hAnsiTheme="majorBidi" w:cstheme="majorBidi" w:hint="cs"/>
                <w:b/>
                <w:bCs/>
                <w:rtl/>
              </w:rPr>
              <w:t>23</w:t>
            </w:r>
          </w:p>
        </w:tc>
      </w:tr>
      <w:tr w:rsidR="00DF1C0C" w:rsidTr="007C5EED">
        <w:tc>
          <w:tcPr>
            <w:tcW w:w="604" w:type="dxa"/>
          </w:tcPr>
          <w:p w:rsidR="00DF1C0C" w:rsidRDefault="00DF1C0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4184" w:type="dxa"/>
          </w:tcPr>
          <w:p w:rsidR="00DF1C0C" w:rsidRPr="009C6490" w:rsidRDefault="00DF1C0C" w:rsidP="00DF1C0C">
            <w:pPr>
              <w:bidi w:val="0"/>
              <w:jc w:val="both"/>
              <w:rPr>
                <w:rFonts w:ascii="Arial Narrow" w:hAnsi="Arial Narrow" w:cstheme="majorBidi"/>
                <w:b/>
                <w:bCs/>
                <w:color w:val="FF0000"/>
              </w:rPr>
            </w:pPr>
            <w:r w:rsidRPr="009C6490">
              <w:rPr>
                <w:rFonts w:ascii="Arial Narrow" w:hAnsi="Arial Narrow"/>
              </w:rPr>
              <w:t>The best solution to the problem of fuzzy interval transmission with a modern algorithm</w:t>
            </w:r>
          </w:p>
        </w:tc>
        <w:tc>
          <w:tcPr>
            <w:tcW w:w="1955" w:type="dxa"/>
          </w:tcPr>
          <w:p w:rsidR="00DF1C0C" w:rsidRPr="00EB6FDA" w:rsidRDefault="00DF1C0C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  <w:lang w:bidi="ar-IQ"/>
              </w:rPr>
            </w:pPr>
            <w:r w:rsidRPr="009C649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م. عفراء عباس حمادة</w:t>
            </w:r>
          </w:p>
        </w:tc>
        <w:tc>
          <w:tcPr>
            <w:tcW w:w="1779" w:type="dxa"/>
          </w:tcPr>
          <w:p w:rsidR="00DF1C0C" w:rsidRDefault="00DF1C0C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77AD5">
              <w:rPr>
                <w:rFonts w:asciiTheme="majorBidi" w:hAnsiTheme="majorBidi" w:cstheme="majorBidi"/>
                <w:b/>
                <w:bCs/>
                <w:rtl/>
              </w:rPr>
              <w:t>2</w:t>
            </w:r>
            <w:r w:rsidRPr="00377AD5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  <w:r w:rsidRPr="00377AD5">
              <w:rPr>
                <w:rFonts w:asciiTheme="majorBidi" w:hAnsiTheme="majorBidi" w:cstheme="majorBidi"/>
                <w:b/>
                <w:bCs/>
                <w:rtl/>
              </w:rPr>
              <w:t>/1/20</w:t>
            </w:r>
            <w:r w:rsidRPr="00377AD5">
              <w:rPr>
                <w:rFonts w:asciiTheme="majorBidi" w:hAnsiTheme="majorBidi" w:cstheme="majorBidi" w:hint="cs"/>
                <w:b/>
                <w:bCs/>
                <w:rtl/>
              </w:rPr>
              <w:t>23</w:t>
            </w:r>
          </w:p>
        </w:tc>
      </w:tr>
      <w:tr w:rsidR="00DF1C0C" w:rsidTr="007C5EED">
        <w:tc>
          <w:tcPr>
            <w:tcW w:w="604" w:type="dxa"/>
          </w:tcPr>
          <w:p w:rsidR="00DF1C0C" w:rsidRDefault="00DF1C0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4184" w:type="dxa"/>
          </w:tcPr>
          <w:p w:rsidR="00DF1C0C" w:rsidRPr="00DF1C0C" w:rsidRDefault="00DF1C0C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 xml:space="preserve">Bayesian lasso </w:t>
            </w:r>
            <w:proofErr w:type="spellStart"/>
            <w:r w:rsidRPr="009C6490">
              <w:rPr>
                <w:rFonts w:ascii="Arial Narrow" w:hAnsi="Arial Narrow" w:cstheme="majorBidi"/>
              </w:rPr>
              <w:t>tobit</w:t>
            </w:r>
            <w:proofErr w:type="spellEnd"/>
            <w:r w:rsidRPr="009C6490">
              <w:rPr>
                <w:rFonts w:ascii="Arial Narrow" w:hAnsi="Arial Narrow" w:cstheme="majorBidi"/>
              </w:rPr>
              <w:t xml:space="preserve"> </w:t>
            </w:r>
            <w:proofErr w:type="spellStart"/>
            <w:r w:rsidRPr="009C6490">
              <w:rPr>
                <w:rFonts w:ascii="Arial Narrow" w:hAnsi="Arial Narrow" w:cstheme="majorBidi"/>
              </w:rPr>
              <w:t>quantile</w:t>
            </w:r>
            <w:proofErr w:type="spellEnd"/>
            <w:r w:rsidRPr="009C6490">
              <w:rPr>
                <w:rFonts w:ascii="Arial Narrow" w:hAnsi="Arial Narrow" w:cstheme="majorBidi"/>
              </w:rPr>
              <w:t xml:space="preserve"> regression with anew hierarchical prior distribution</w:t>
            </w:r>
          </w:p>
        </w:tc>
        <w:tc>
          <w:tcPr>
            <w:tcW w:w="1955" w:type="dxa"/>
          </w:tcPr>
          <w:p w:rsidR="00DF1C0C" w:rsidRPr="00EB6FDA" w:rsidRDefault="00DF1C0C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 w:rsidRPr="009C649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أ.</w:t>
            </w:r>
            <w:r w:rsidRPr="009C649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م.د</w:t>
            </w:r>
            <w:proofErr w:type="spellEnd"/>
            <w:r w:rsidRPr="009C649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فاضل حميد هادي  </w:t>
            </w:r>
          </w:p>
        </w:tc>
        <w:tc>
          <w:tcPr>
            <w:tcW w:w="1779" w:type="dxa"/>
          </w:tcPr>
          <w:p w:rsidR="00DF1C0C" w:rsidRDefault="00DF1C0C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77AD5">
              <w:rPr>
                <w:rFonts w:asciiTheme="majorBidi" w:hAnsiTheme="majorBidi" w:cstheme="majorBidi" w:hint="cs"/>
                <w:b/>
                <w:bCs/>
                <w:rtl/>
              </w:rPr>
              <w:t>16</w:t>
            </w:r>
            <w:r w:rsidRPr="00377AD5">
              <w:rPr>
                <w:rFonts w:asciiTheme="majorBidi" w:hAnsiTheme="majorBidi" w:cstheme="majorBidi"/>
                <w:b/>
                <w:bCs/>
                <w:rtl/>
              </w:rPr>
              <w:t>/2/20</w:t>
            </w:r>
            <w:r w:rsidRPr="00377AD5">
              <w:rPr>
                <w:rFonts w:asciiTheme="majorBidi" w:hAnsiTheme="majorBidi" w:cstheme="majorBidi" w:hint="cs"/>
                <w:b/>
                <w:bCs/>
                <w:rtl/>
              </w:rPr>
              <w:t>23</w:t>
            </w:r>
          </w:p>
        </w:tc>
      </w:tr>
      <w:tr w:rsidR="00DF1C0C" w:rsidTr="007C5EED">
        <w:tc>
          <w:tcPr>
            <w:tcW w:w="604" w:type="dxa"/>
          </w:tcPr>
          <w:p w:rsidR="00DF1C0C" w:rsidRDefault="00DF1C0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4184" w:type="dxa"/>
          </w:tcPr>
          <w:p w:rsidR="00DF1C0C" w:rsidRPr="00DF1C0C" w:rsidRDefault="00DF1C0C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>Bayes two stage procedures for selecting the better of three binomial population.</w:t>
            </w:r>
          </w:p>
        </w:tc>
        <w:tc>
          <w:tcPr>
            <w:tcW w:w="1955" w:type="dxa"/>
          </w:tcPr>
          <w:p w:rsidR="00DF1C0C" w:rsidRPr="00EB6FDA" w:rsidRDefault="00DF1C0C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 w:rsidRPr="009C649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م.د</w:t>
            </w:r>
            <w:proofErr w:type="spellEnd"/>
            <w:r w:rsidRPr="009C649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اسعد ناصر حسين</w:t>
            </w:r>
          </w:p>
        </w:tc>
        <w:tc>
          <w:tcPr>
            <w:tcW w:w="1779" w:type="dxa"/>
          </w:tcPr>
          <w:p w:rsidR="00DF1C0C" w:rsidRDefault="00DF1C0C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377AD5">
              <w:rPr>
                <w:rFonts w:asciiTheme="majorBidi" w:hAnsiTheme="majorBidi" w:cstheme="majorBidi" w:hint="cs"/>
                <w:b/>
                <w:bCs/>
                <w:rtl/>
              </w:rPr>
              <w:t>17/2/2023</w:t>
            </w:r>
          </w:p>
        </w:tc>
      </w:tr>
      <w:tr w:rsidR="00DF1C0C" w:rsidTr="007C5EED">
        <w:tc>
          <w:tcPr>
            <w:tcW w:w="604" w:type="dxa"/>
          </w:tcPr>
          <w:p w:rsidR="00DF1C0C" w:rsidRDefault="00DF1C0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4184" w:type="dxa"/>
          </w:tcPr>
          <w:p w:rsidR="00DF1C0C" w:rsidRPr="00455777" w:rsidRDefault="00455777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 xml:space="preserve">Bayesian Inference for the </w:t>
            </w:r>
            <w:proofErr w:type="spellStart"/>
            <w:r w:rsidRPr="009C6490">
              <w:rPr>
                <w:rFonts w:ascii="Arial Narrow" w:hAnsi="Arial Narrow" w:cstheme="majorBidi"/>
              </w:rPr>
              <w:t>Tukey</w:t>
            </w:r>
            <w:proofErr w:type="spellEnd"/>
            <w:r w:rsidRPr="009C6490">
              <w:rPr>
                <w:rFonts w:ascii="Arial Narrow" w:hAnsi="Arial Narrow" w:cstheme="majorBidi"/>
              </w:rPr>
              <w:t xml:space="preserve"> GH distribution</w:t>
            </w:r>
          </w:p>
        </w:tc>
        <w:tc>
          <w:tcPr>
            <w:tcW w:w="1955" w:type="dxa"/>
          </w:tcPr>
          <w:p w:rsidR="00DF1C0C" w:rsidRPr="00EB6FDA" w:rsidRDefault="00455777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 w:rsidRPr="00747434">
              <w:rPr>
                <w:rFonts w:asciiTheme="majorBidi" w:hAnsiTheme="majorBidi" w:cstheme="majorBidi"/>
                <w:b/>
                <w:bCs/>
                <w:rtl/>
              </w:rPr>
              <w:t>م.م</w:t>
            </w:r>
            <w:proofErr w:type="spellEnd"/>
            <w:r w:rsidRPr="00747434">
              <w:rPr>
                <w:rFonts w:asciiTheme="majorBidi" w:hAnsiTheme="majorBidi" w:cstheme="majorBidi"/>
                <w:b/>
                <w:bCs/>
                <w:rtl/>
              </w:rPr>
              <w:t xml:space="preserve"> حميدة نعيم ملك</w:t>
            </w:r>
          </w:p>
        </w:tc>
        <w:tc>
          <w:tcPr>
            <w:tcW w:w="1779" w:type="dxa"/>
          </w:tcPr>
          <w:p w:rsidR="00DF1C0C" w:rsidRDefault="00455777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16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23</w:t>
            </w:r>
          </w:p>
        </w:tc>
      </w:tr>
      <w:tr w:rsidR="00DF1C0C" w:rsidTr="007C5EED">
        <w:tc>
          <w:tcPr>
            <w:tcW w:w="604" w:type="dxa"/>
          </w:tcPr>
          <w:p w:rsidR="00DF1C0C" w:rsidRDefault="002374FA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4184" w:type="dxa"/>
          </w:tcPr>
          <w:p w:rsidR="00DF1C0C" w:rsidRPr="002374FA" w:rsidRDefault="002374FA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 xml:space="preserve">Using TGARCH and ARMA-GARCH models to predict  the volatility in </w:t>
            </w:r>
            <w:proofErr w:type="spellStart"/>
            <w:r w:rsidRPr="009C6490">
              <w:rPr>
                <w:rFonts w:ascii="Arial Narrow" w:hAnsi="Arial Narrow" w:cstheme="majorBidi"/>
              </w:rPr>
              <w:t>opec</w:t>
            </w:r>
            <w:proofErr w:type="spellEnd"/>
            <w:r w:rsidRPr="009C6490">
              <w:rPr>
                <w:rFonts w:ascii="Arial Narrow" w:hAnsi="Arial Narrow" w:cstheme="majorBidi"/>
              </w:rPr>
              <w:t xml:space="preserve"> oil prices</w:t>
            </w:r>
          </w:p>
        </w:tc>
        <w:tc>
          <w:tcPr>
            <w:tcW w:w="1955" w:type="dxa"/>
          </w:tcPr>
          <w:p w:rsidR="00DF1C0C" w:rsidRPr="00EB6FDA" w:rsidRDefault="002374FA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أ.د محمد حبيب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الشاروط</w:t>
            </w:r>
            <w:proofErr w:type="spellEnd"/>
          </w:p>
        </w:tc>
        <w:tc>
          <w:tcPr>
            <w:tcW w:w="1779" w:type="dxa"/>
          </w:tcPr>
          <w:p w:rsidR="00DF1C0C" w:rsidRDefault="002374FA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>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23</w:t>
            </w:r>
          </w:p>
        </w:tc>
      </w:tr>
      <w:tr w:rsidR="00DF1C0C" w:rsidTr="007C5EED">
        <w:tc>
          <w:tcPr>
            <w:tcW w:w="604" w:type="dxa"/>
          </w:tcPr>
          <w:p w:rsidR="00DF1C0C" w:rsidRDefault="00671AC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4184" w:type="dxa"/>
          </w:tcPr>
          <w:p w:rsidR="00DF1C0C" w:rsidRPr="00EB6FDA" w:rsidRDefault="0044346A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 w:hint="cs"/>
                <w:b/>
                <w:bCs/>
                <w:rtl/>
              </w:rPr>
              <w:t>الاعلامية في التوصيل النصي</w:t>
            </w:r>
          </w:p>
        </w:tc>
        <w:tc>
          <w:tcPr>
            <w:tcW w:w="1955" w:type="dxa"/>
          </w:tcPr>
          <w:p w:rsidR="00DF1C0C" w:rsidRPr="00EB6FDA" w:rsidRDefault="0044346A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م.م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علي عبد مسلم</w:t>
            </w:r>
          </w:p>
        </w:tc>
        <w:tc>
          <w:tcPr>
            <w:tcW w:w="1779" w:type="dxa"/>
          </w:tcPr>
          <w:p w:rsidR="00DF1C0C" w:rsidRDefault="0044346A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17/4/2023</w:t>
            </w:r>
          </w:p>
        </w:tc>
      </w:tr>
      <w:tr w:rsidR="002374FA" w:rsidTr="007C5EED">
        <w:tc>
          <w:tcPr>
            <w:tcW w:w="604" w:type="dxa"/>
          </w:tcPr>
          <w:p w:rsidR="002374FA" w:rsidRDefault="00671AC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4184" w:type="dxa"/>
          </w:tcPr>
          <w:p w:rsidR="002374FA" w:rsidRPr="00F37610" w:rsidRDefault="00F37610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>Bayesian Estimation for free  Stochastic Differential Equation with application</w:t>
            </w:r>
          </w:p>
        </w:tc>
        <w:tc>
          <w:tcPr>
            <w:tcW w:w="1955" w:type="dxa"/>
          </w:tcPr>
          <w:p w:rsidR="002374FA" w:rsidRPr="00EB6FDA" w:rsidRDefault="00F37610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 w:rsidRPr="00747434">
              <w:rPr>
                <w:rFonts w:asciiTheme="majorBidi" w:hAnsiTheme="majorBidi" w:cstheme="majorBidi"/>
                <w:b/>
                <w:bCs/>
                <w:rtl/>
              </w:rPr>
              <w:t>أ.م.د</w:t>
            </w:r>
            <w:proofErr w:type="spellEnd"/>
            <w:r w:rsidRPr="00747434">
              <w:rPr>
                <w:rFonts w:asciiTheme="majorBidi" w:hAnsiTheme="majorBidi" w:cstheme="majorBidi"/>
                <w:b/>
                <w:bCs/>
                <w:rtl/>
              </w:rPr>
              <w:t>. مهند فائز السعدون</w:t>
            </w:r>
          </w:p>
        </w:tc>
        <w:tc>
          <w:tcPr>
            <w:tcW w:w="1779" w:type="dxa"/>
          </w:tcPr>
          <w:p w:rsidR="002374FA" w:rsidRDefault="00F37610" w:rsidP="00A1399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25/4/2022</w:t>
            </w:r>
          </w:p>
        </w:tc>
      </w:tr>
      <w:tr w:rsidR="00671ACC" w:rsidTr="007C5EED">
        <w:tc>
          <w:tcPr>
            <w:tcW w:w="604" w:type="dxa"/>
          </w:tcPr>
          <w:p w:rsidR="00671ACC" w:rsidRDefault="00671ACC" w:rsidP="00BC349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4184" w:type="dxa"/>
          </w:tcPr>
          <w:p w:rsidR="00671ACC" w:rsidRPr="00F37610" w:rsidRDefault="00F37610" w:rsidP="001B6E30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C6490">
              <w:rPr>
                <w:rFonts w:ascii="Arial Narrow" w:hAnsi="Arial Narrow" w:cstheme="majorBidi"/>
              </w:rPr>
              <w:t>A comparison  study of factor selection methods for experiments design models with application</w:t>
            </w:r>
          </w:p>
        </w:tc>
        <w:tc>
          <w:tcPr>
            <w:tcW w:w="1955" w:type="dxa"/>
          </w:tcPr>
          <w:p w:rsidR="00671ACC" w:rsidRPr="00F37610" w:rsidRDefault="00F37610" w:rsidP="00A74AF1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م.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. </w:t>
            </w:r>
            <w:r w:rsidRPr="00747434">
              <w:rPr>
                <w:rFonts w:asciiTheme="majorBidi" w:hAnsiTheme="majorBidi" w:cstheme="majorBidi"/>
                <w:b/>
                <w:bCs/>
                <w:rtl/>
              </w:rPr>
              <w:t xml:space="preserve"> بحر كاظم محمد</w:t>
            </w:r>
          </w:p>
        </w:tc>
        <w:tc>
          <w:tcPr>
            <w:tcW w:w="1779" w:type="dxa"/>
          </w:tcPr>
          <w:p w:rsidR="00671ACC" w:rsidRDefault="00F37610" w:rsidP="00A13990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3/5/2022</w:t>
            </w:r>
          </w:p>
        </w:tc>
      </w:tr>
    </w:tbl>
    <w:p w:rsidR="00BC3498" w:rsidRPr="00BC3498" w:rsidRDefault="00BC3498" w:rsidP="00BC3498">
      <w:pPr>
        <w:rPr>
          <w:sz w:val="28"/>
          <w:szCs w:val="28"/>
          <w:rtl/>
          <w:lang w:bidi="ar-IQ"/>
        </w:rPr>
      </w:pPr>
    </w:p>
    <w:p w:rsidR="00BC3498" w:rsidRDefault="00BC3498" w:rsidP="00917565">
      <w:pPr>
        <w:pStyle w:val="a4"/>
        <w:ind w:left="564"/>
        <w:rPr>
          <w:sz w:val="28"/>
          <w:szCs w:val="28"/>
          <w:rtl/>
          <w:lang w:bidi="ar-IQ"/>
        </w:rPr>
      </w:pPr>
    </w:p>
    <w:p w:rsidR="00BC3498" w:rsidRDefault="005057B0" w:rsidP="005057B0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تاليف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الكتب </w:t>
      </w:r>
      <w:r w:rsidR="001B32C0">
        <w:rPr>
          <w:rFonts w:hint="cs"/>
          <w:sz w:val="28"/>
          <w:szCs w:val="28"/>
          <w:rtl/>
          <w:lang w:bidi="ar-IQ"/>
        </w:rPr>
        <w:t xml:space="preserve">. </w:t>
      </w:r>
      <w:proofErr w:type="spellStart"/>
      <w:r w:rsidR="001B32C0">
        <w:rPr>
          <w:rFonts w:hint="cs"/>
          <w:sz w:val="28"/>
          <w:szCs w:val="28"/>
          <w:rtl/>
          <w:lang w:bidi="ar-IQ"/>
        </w:rPr>
        <w:t>لايوجد</w:t>
      </w:r>
      <w:proofErr w:type="spellEnd"/>
    </w:p>
    <w:p w:rsidR="005057B0" w:rsidRDefault="005057B0" w:rsidP="005057B0">
      <w:pPr>
        <w:ind w:left="204"/>
        <w:rPr>
          <w:sz w:val="28"/>
          <w:szCs w:val="28"/>
          <w:rtl/>
          <w:lang w:bidi="ar-IQ"/>
        </w:rPr>
      </w:pPr>
    </w:p>
    <w:p w:rsidR="005057B0" w:rsidRDefault="005057B0" w:rsidP="005057B0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براءات الاختراع </w:t>
      </w:r>
      <w:r w:rsidR="00F161BF">
        <w:rPr>
          <w:rFonts w:hint="cs"/>
          <w:sz w:val="28"/>
          <w:szCs w:val="28"/>
          <w:rtl/>
          <w:lang w:bidi="ar-IQ"/>
        </w:rPr>
        <w:t xml:space="preserve">: </w:t>
      </w:r>
      <w:proofErr w:type="spellStart"/>
      <w:r w:rsidR="00F161BF">
        <w:rPr>
          <w:rFonts w:hint="cs"/>
          <w:sz w:val="28"/>
          <w:szCs w:val="28"/>
          <w:rtl/>
          <w:lang w:bidi="ar-IQ"/>
        </w:rPr>
        <w:t>لايوجد</w:t>
      </w:r>
      <w:proofErr w:type="spellEnd"/>
    </w:p>
    <w:p w:rsidR="005057B0" w:rsidRPr="005057B0" w:rsidRDefault="005057B0" w:rsidP="005057B0">
      <w:pPr>
        <w:pStyle w:val="a4"/>
        <w:rPr>
          <w:sz w:val="28"/>
          <w:szCs w:val="28"/>
          <w:rtl/>
          <w:lang w:bidi="ar-IQ"/>
        </w:rPr>
      </w:pPr>
    </w:p>
    <w:p w:rsidR="005057B0" w:rsidRDefault="005057B0" w:rsidP="005057B0">
      <w:pPr>
        <w:pStyle w:val="a4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الجوائز العلمية  </w:t>
      </w:r>
      <w:r w:rsidR="00F161BF">
        <w:rPr>
          <w:rFonts w:hint="cs"/>
          <w:sz w:val="28"/>
          <w:szCs w:val="28"/>
          <w:rtl/>
          <w:lang w:bidi="ar-IQ"/>
        </w:rPr>
        <w:t>: حصول قسم الاحصاء على المركز الاول بين اقسام الاحصاء في الجامعات العراقية  .</w:t>
      </w:r>
    </w:p>
    <w:p w:rsidR="005057B0" w:rsidRPr="005057B0" w:rsidRDefault="005057B0" w:rsidP="005057B0">
      <w:pPr>
        <w:pStyle w:val="a4"/>
        <w:rPr>
          <w:sz w:val="28"/>
          <w:szCs w:val="28"/>
          <w:rtl/>
          <w:lang w:bidi="ar-IQ"/>
        </w:rPr>
      </w:pPr>
    </w:p>
    <w:p w:rsidR="005057B0" w:rsidRDefault="005057B0" w:rsidP="005057B0">
      <w:pPr>
        <w:pStyle w:val="a4"/>
        <w:ind w:left="564"/>
        <w:rPr>
          <w:sz w:val="28"/>
          <w:szCs w:val="28"/>
          <w:rtl/>
          <w:lang w:bidi="ar-IQ"/>
        </w:rPr>
      </w:pPr>
    </w:p>
    <w:p w:rsidR="005057B0" w:rsidRDefault="005057B0" w:rsidP="005057B0">
      <w:pPr>
        <w:pStyle w:val="a4"/>
        <w:ind w:left="564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ثالثا : خطة تدريب العاملين : </w:t>
      </w:r>
    </w:p>
    <w:p w:rsidR="005057B0" w:rsidRDefault="005057B0" w:rsidP="005057B0">
      <w:pPr>
        <w:pStyle w:val="a4"/>
        <w:numPr>
          <w:ilvl w:val="0"/>
          <w:numId w:val="7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الدورات التدريبية للتدريسين </w:t>
      </w:r>
      <w:r w:rsidR="005A27E8">
        <w:rPr>
          <w:rFonts w:hint="cs"/>
          <w:sz w:val="28"/>
          <w:szCs w:val="28"/>
          <w:rtl/>
          <w:lang w:bidi="ar-IQ"/>
        </w:rPr>
        <w:t xml:space="preserve">. </w:t>
      </w:r>
      <w:proofErr w:type="spellStart"/>
      <w:r w:rsidR="005A27E8">
        <w:rPr>
          <w:rFonts w:hint="cs"/>
          <w:sz w:val="28"/>
          <w:szCs w:val="28"/>
          <w:rtl/>
          <w:lang w:bidi="ar-IQ"/>
        </w:rPr>
        <w:t>لايوجد</w:t>
      </w:r>
      <w:proofErr w:type="spellEnd"/>
    </w:p>
    <w:p w:rsidR="005057B0" w:rsidRDefault="005057B0" w:rsidP="00910377">
      <w:pPr>
        <w:ind w:left="564"/>
        <w:rPr>
          <w:sz w:val="28"/>
          <w:szCs w:val="28"/>
          <w:rtl/>
          <w:lang w:bidi="ar-IQ"/>
        </w:rPr>
      </w:pPr>
    </w:p>
    <w:p w:rsidR="008100B4" w:rsidRDefault="008100B4" w:rsidP="00910377">
      <w:pPr>
        <w:ind w:left="564"/>
        <w:rPr>
          <w:sz w:val="28"/>
          <w:szCs w:val="28"/>
          <w:rtl/>
          <w:lang w:bidi="ar-IQ"/>
        </w:rPr>
      </w:pPr>
    </w:p>
    <w:p w:rsidR="008100B4" w:rsidRDefault="008100B4" w:rsidP="00910377">
      <w:pPr>
        <w:ind w:left="564"/>
        <w:rPr>
          <w:sz w:val="28"/>
          <w:szCs w:val="28"/>
          <w:rtl/>
          <w:lang w:bidi="ar-IQ"/>
        </w:rPr>
      </w:pPr>
    </w:p>
    <w:p w:rsidR="008100B4" w:rsidRDefault="008100B4" w:rsidP="00910377">
      <w:pPr>
        <w:ind w:left="564"/>
        <w:rPr>
          <w:sz w:val="28"/>
          <w:szCs w:val="28"/>
          <w:rtl/>
          <w:lang w:bidi="ar-IQ"/>
        </w:rPr>
      </w:pPr>
    </w:p>
    <w:p w:rsidR="00E45930" w:rsidRPr="008100B4" w:rsidRDefault="00910377" w:rsidP="008100B4">
      <w:pPr>
        <w:pStyle w:val="a4"/>
        <w:numPr>
          <w:ilvl w:val="0"/>
          <w:numId w:val="7"/>
        </w:num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الدورات التدريبية للموظفين . </w:t>
      </w:r>
    </w:p>
    <w:p w:rsidR="00BC3498" w:rsidRDefault="00BC3498" w:rsidP="00917565">
      <w:pPr>
        <w:pStyle w:val="a4"/>
        <w:ind w:left="564"/>
        <w:rPr>
          <w:sz w:val="28"/>
          <w:szCs w:val="28"/>
          <w:rtl/>
          <w:lang w:bidi="ar-IQ"/>
        </w:rPr>
      </w:pPr>
    </w:p>
    <w:tbl>
      <w:tblPr>
        <w:tblStyle w:val="a3"/>
        <w:bidiVisual/>
        <w:tblW w:w="0" w:type="auto"/>
        <w:tblInd w:w="564" w:type="dxa"/>
        <w:tblLook w:val="04A0" w:firstRow="1" w:lastRow="0" w:firstColumn="1" w:lastColumn="0" w:noHBand="0" w:noVBand="1"/>
      </w:tblPr>
      <w:tblGrid>
        <w:gridCol w:w="620"/>
        <w:gridCol w:w="3358"/>
        <w:gridCol w:w="1990"/>
        <w:gridCol w:w="1990"/>
      </w:tblGrid>
      <w:tr w:rsidR="000500EA" w:rsidTr="000500EA">
        <w:tc>
          <w:tcPr>
            <w:tcW w:w="62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8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عنوان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الدوره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التدريبية </w:t>
            </w:r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اسماء المحاضرين </w:t>
            </w:r>
          </w:p>
        </w:tc>
        <w:tc>
          <w:tcPr>
            <w:tcW w:w="1990" w:type="dxa"/>
          </w:tcPr>
          <w:p w:rsidR="000500EA" w:rsidRDefault="000500EA" w:rsidP="000500EA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تاريخ انعقاد الدورة التدريبية </w:t>
            </w:r>
          </w:p>
        </w:tc>
      </w:tr>
      <w:tr w:rsidR="00E45930" w:rsidTr="002D30F8">
        <w:tc>
          <w:tcPr>
            <w:tcW w:w="7958" w:type="dxa"/>
            <w:gridSpan w:val="4"/>
          </w:tcPr>
          <w:p w:rsidR="00E45930" w:rsidRDefault="00E45930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قسم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الاداره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500EA" w:rsidTr="000500EA">
        <w:tc>
          <w:tcPr>
            <w:tcW w:w="620" w:type="dxa"/>
          </w:tcPr>
          <w:p w:rsidR="000500EA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358" w:type="dxa"/>
          </w:tcPr>
          <w:p w:rsidR="000500EA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مهارات القيادة الادارية</w:t>
            </w:r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0500EA" w:rsidTr="000500EA">
        <w:tc>
          <w:tcPr>
            <w:tcW w:w="620" w:type="dxa"/>
          </w:tcPr>
          <w:p w:rsidR="000500EA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3358" w:type="dxa"/>
          </w:tcPr>
          <w:p w:rsidR="000500EA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ادارة الموارد البشرية المعا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صره</w:t>
            </w:r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0500EA" w:rsidTr="000500EA">
        <w:tc>
          <w:tcPr>
            <w:tcW w:w="620" w:type="dxa"/>
          </w:tcPr>
          <w:p w:rsidR="000500EA" w:rsidRDefault="008876B5" w:rsidP="008876B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358" w:type="dxa"/>
          </w:tcPr>
          <w:p w:rsidR="000500EA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التخطيط الاستراتيجي</w:t>
            </w:r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0500EA" w:rsidTr="000500EA">
        <w:tc>
          <w:tcPr>
            <w:tcW w:w="620" w:type="dxa"/>
          </w:tcPr>
          <w:p w:rsidR="000500EA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3358" w:type="dxa"/>
          </w:tcPr>
          <w:p w:rsidR="000500EA" w:rsidRDefault="00CE6988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تقويم </w:t>
            </w:r>
            <w:proofErr w:type="spellStart"/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الااء</w:t>
            </w:r>
            <w:proofErr w:type="spellEnd"/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0500EA" w:rsidRDefault="000500E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8876B5" w:rsidTr="000500EA">
        <w:tc>
          <w:tcPr>
            <w:tcW w:w="620" w:type="dxa"/>
          </w:tcPr>
          <w:p w:rsidR="008876B5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3358" w:type="dxa"/>
          </w:tcPr>
          <w:p w:rsidR="008876B5" w:rsidRDefault="00CE6988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الاستدامة البيئية الخضراء</w:t>
            </w:r>
          </w:p>
        </w:tc>
        <w:tc>
          <w:tcPr>
            <w:tcW w:w="1990" w:type="dxa"/>
          </w:tcPr>
          <w:p w:rsidR="008876B5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8876B5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8876B5" w:rsidTr="000500EA">
        <w:tc>
          <w:tcPr>
            <w:tcW w:w="620" w:type="dxa"/>
          </w:tcPr>
          <w:p w:rsidR="008876B5" w:rsidRDefault="00CE6988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3358" w:type="dxa"/>
          </w:tcPr>
          <w:p w:rsidR="008876B5" w:rsidRDefault="00CE6988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ادارة الوقت</w:t>
            </w:r>
          </w:p>
        </w:tc>
        <w:tc>
          <w:tcPr>
            <w:tcW w:w="1990" w:type="dxa"/>
          </w:tcPr>
          <w:p w:rsidR="008876B5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8876B5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8876B5" w:rsidTr="000500EA">
        <w:tc>
          <w:tcPr>
            <w:tcW w:w="620" w:type="dxa"/>
          </w:tcPr>
          <w:p w:rsidR="008876B5" w:rsidRDefault="00CE6988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3358" w:type="dxa"/>
          </w:tcPr>
          <w:p w:rsidR="008876B5" w:rsidRDefault="00CE6988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المعرفة الرقمية</w:t>
            </w:r>
          </w:p>
        </w:tc>
        <w:tc>
          <w:tcPr>
            <w:tcW w:w="1990" w:type="dxa"/>
          </w:tcPr>
          <w:p w:rsidR="008876B5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8876B5" w:rsidRDefault="008876B5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</w:tr>
      <w:tr w:rsidR="00D91D5A" w:rsidTr="002D30F8">
        <w:tc>
          <w:tcPr>
            <w:tcW w:w="7958" w:type="dxa"/>
            <w:gridSpan w:val="4"/>
          </w:tcPr>
          <w:p w:rsidR="00D91D5A" w:rsidRDefault="00D91D5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قسم العلوم المالية والمصرفية </w:t>
            </w:r>
          </w:p>
        </w:tc>
      </w:tr>
      <w:tr w:rsidR="00CE6988" w:rsidTr="00492FC2">
        <w:trPr>
          <w:trHeight w:val="798"/>
        </w:trPr>
        <w:tc>
          <w:tcPr>
            <w:tcW w:w="620" w:type="dxa"/>
          </w:tcPr>
          <w:p w:rsidR="00CE6988" w:rsidRDefault="00D91D5A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358" w:type="dxa"/>
          </w:tcPr>
          <w:p w:rsidR="00D91D5A" w:rsidRPr="00D91D5A" w:rsidRDefault="00D91D5A" w:rsidP="00D91D5A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D91D5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D91D5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كيف يمكن زيادة </w:t>
            </w:r>
            <w:r w:rsidRPr="00D91D5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جودة الخدمة المصرفية في المصارف الحكومية.</w:t>
            </w:r>
          </w:p>
          <w:p w:rsidR="00CE6988" w:rsidRDefault="00CE6988" w:rsidP="00D91D5A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0" w:type="dxa"/>
          </w:tcPr>
          <w:p w:rsidR="00D91D5A" w:rsidRPr="00D91D5A" w:rsidRDefault="00F277EF" w:rsidP="00D91D5A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أ.م.د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قسمة صابر عوض</w:t>
            </w:r>
            <w:r w:rsidR="00D91D5A" w:rsidRPr="00D91D5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.</w:t>
            </w:r>
          </w:p>
          <w:p w:rsidR="00CE6988" w:rsidRDefault="00D91D5A" w:rsidP="00D91D5A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 w:rsidRPr="00D91D5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990" w:type="dxa"/>
          </w:tcPr>
          <w:p w:rsidR="00CE6988" w:rsidRDefault="00F277EF" w:rsidP="00917565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>/ 2022</w:t>
            </w:r>
          </w:p>
        </w:tc>
      </w:tr>
      <w:tr w:rsidR="00CE6988" w:rsidTr="000500EA">
        <w:tc>
          <w:tcPr>
            <w:tcW w:w="620" w:type="dxa"/>
          </w:tcPr>
          <w:p w:rsidR="00CE6988" w:rsidRDefault="00492FC2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3358" w:type="dxa"/>
          </w:tcPr>
          <w:p w:rsidR="00CE6988" w:rsidRDefault="00773879" w:rsidP="00917565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57327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- ادارة سياسة الاقراض في المصارف الحكومية</w:t>
            </w:r>
          </w:p>
        </w:tc>
        <w:tc>
          <w:tcPr>
            <w:tcW w:w="1990" w:type="dxa"/>
          </w:tcPr>
          <w:p w:rsidR="00CE6988" w:rsidRDefault="00773879" w:rsidP="00917565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أ.م.د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قسمة صابر عوض</w:t>
            </w:r>
          </w:p>
        </w:tc>
        <w:tc>
          <w:tcPr>
            <w:tcW w:w="1990" w:type="dxa"/>
          </w:tcPr>
          <w:p w:rsidR="00CE6988" w:rsidRDefault="00773879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2022</w:t>
            </w:r>
          </w:p>
        </w:tc>
      </w:tr>
      <w:tr w:rsidR="00CE6988" w:rsidTr="000500EA">
        <w:tc>
          <w:tcPr>
            <w:tcW w:w="620" w:type="dxa"/>
          </w:tcPr>
          <w:p w:rsidR="00CE6988" w:rsidRDefault="00773879" w:rsidP="00EA7A6F">
            <w:pPr>
              <w:pStyle w:val="a4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358" w:type="dxa"/>
          </w:tcPr>
          <w:p w:rsidR="00CE6988" w:rsidRDefault="00EA7A6F" w:rsidP="00917565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57327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3</w:t>
            </w:r>
            <w:r w:rsidRPr="0057327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57327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ما هي </w:t>
            </w:r>
            <w:r w:rsidRPr="0057327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ابتكارات الهندسة المالية</w:t>
            </w:r>
            <w:r w:rsidRPr="0057327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في المصارف العراقية</w:t>
            </w:r>
          </w:p>
        </w:tc>
        <w:tc>
          <w:tcPr>
            <w:tcW w:w="1990" w:type="dxa"/>
          </w:tcPr>
          <w:p w:rsidR="00CE6988" w:rsidRDefault="00EA7A6F" w:rsidP="00917565">
            <w:pPr>
              <w:pStyle w:val="a4"/>
              <w:ind w:left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أ.م.د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قسمة صابر عوض</w:t>
            </w:r>
          </w:p>
        </w:tc>
        <w:tc>
          <w:tcPr>
            <w:tcW w:w="1990" w:type="dxa"/>
          </w:tcPr>
          <w:p w:rsidR="00CE6988" w:rsidRDefault="00EA7A6F" w:rsidP="00917565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1/2023</w:t>
            </w:r>
          </w:p>
        </w:tc>
      </w:tr>
      <w:tr w:rsidR="008C208B" w:rsidTr="002D30F8">
        <w:tc>
          <w:tcPr>
            <w:tcW w:w="7958" w:type="dxa"/>
            <w:gridSpan w:val="4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قسم الاقتصاد </w:t>
            </w:r>
          </w:p>
        </w:tc>
      </w:tr>
      <w:tr w:rsidR="008C208B" w:rsidTr="000500EA">
        <w:tc>
          <w:tcPr>
            <w:tcW w:w="620" w:type="dxa"/>
          </w:tcPr>
          <w:p w:rsidR="008C208B" w:rsidRDefault="008C208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358" w:type="dxa"/>
          </w:tcPr>
          <w:p w:rsidR="008C208B" w:rsidRPr="0057327F" w:rsidRDefault="008C208B" w:rsidP="00917565">
            <w:pPr>
              <w:pStyle w:val="a4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دور القطاع السياحي في تنمية الاقتصاد العراقي.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42F60">
              <w:rPr>
                <w:rFonts w:ascii="Calibri" w:eastAsia="SimSun" w:hAnsi="Calibri" w:cs="Times New Roman" w:hint="cs"/>
                <w:sz w:val="28"/>
                <w:szCs w:val="28"/>
                <w:rtl/>
                <w:lang w:eastAsia="zh-CN" w:bidi="ar-IQ"/>
              </w:rPr>
              <w:t>اسبوع</w:t>
            </w:r>
          </w:p>
        </w:tc>
      </w:tr>
      <w:tr w:rsidR="008C208B" w:rsidTr="000500EA">
        <w:tc>
          <w:tcPr>
            <w:tcW w:w="620" w:type="dxa"/>
          </w:tcPr>
          <w:p w:rsidR="008C208B" w:rsidRDefault="008C208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3358" w:type="dxa"/>
          </w:tcPr>
          <w:p w:rsidR="008C208B" w:rsidRPr="0057327F" w:rsidRDefault="008C208B" w:rsidP="00917565">
            <w:pPr>
              <w:pStyle w:val="a4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IQ"/>
              </w:rPr>
              <w:t>الاساليب الحديثة في الصناعة المصرفية.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P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8C20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  <w:t>اسبوع</w:t>
            </w:r>
          </w:p>
        </w:tc>
      </w:tr>
      <w:tr w:rsidR="008C208B" w:rsidTr="000500EA">
        <w:tc>
          <w:tcPr>
            <w:tcW w:w="620" w:type="dxa"/>
          </w:tcPr>
          <w:p w:rsidR="008C208B" w:rsidRDefault="008C208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358" w:type="dxa"/>
          </w:tcPr>
          <w:p w:rsidR="008C208B" w:rsidRPr="0057327F" w:rsidRDefault="008C208B" w:rsidP="008C208B">
            <w:pPr>
              <w:pStyle w:val="a4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IQ"/>
              </w:rPr>
              <w:t>الابعاد الاقتصادية لخصخصة القطاع الكهر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IQ"/>
              </w:rPr>
              <w:t xml:space="preserve">بائي 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8C20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  <w:t>اسبوع</w:t>
            </w:r>
          </w:p>
        </w:tc>
      </w:tr>
      <w:tr w:rsidR="008C208B" w:rsidTr="000500EA">
        <w:tc>
          <w:tcPr>
            <w:tcW w:w="620" w:type="dxa"/>
          </w:tcPr>
          <w:p w:rsidR="008C208B" w:rsidRDefault="008C208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3358" w:type="dxa"/>
          </w:tcPr>
          <w:p w:rsidR="008C208B" w:rsidRPr="0057327F" w:rsidRDefault="008C208B" w:rsidP="00917565">
            <w:pPr>
              <w:pStyle w:val="a4"/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IQ"/>
              </w:rPr>
            </w:pPr>
            <w:r w:rsidRPr="00242F60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اساليب جذب الاستثمار في النفط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IQ"/>
              </w:rPr>
              <w:t xml:space="preserve"> والغاز 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8C20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  <w:t>اسبوع</w:t>
            </w:r>
          </w:p>
        </w:tc>
      </w:tr>
      <w:tr w:rsidR="008C208B" w:rsidTr="000500EA">
        <w:tc>
          <w:tcPr>
            <w:tcW w:w="620" w:type="dxa"/>
          </w:tcPr>
          <w:p w:rsidR="008C208B" w:rsidRDefault="008C208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3358" w:type="dxa"/>
          </w:tcPr>
          <w:p w:rsidR="008C208B" w:rsidRPr="00242F60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 w:rsidRPr="00242F6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IQ"/>
              </w:rPr>
              <w:t>الاساليب الحديثة في التنبؤ الاقتصاد</w:t>
            </w:r>
            <w:r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ي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Pr="008C208B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8C20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  <w:t>اسبوع</w:t>
            </w:r>
          </w:p>
        </w:tc>
      </w:tr>
      <w:tr w:rsidR="008C208B" w:rsidTr="002D30F8">
        <w:tc>
          <w:tcPr>
            <w:tcW w:w="7958" w:type="dxa"/>
            <w:gridSpan w:val="4"/>
          </w:tcPr>
          <w:p w:rsidR="008C208B" w:rsidRPr="008C208B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  قسم المحاسبة </w:t>
            </w:r>
          </w:p>
        </w:tc>
      </w:tr>
      <w:tr w:rsidR="008C208B" w:rsidTr="000500EA">
        <w:tc>
          <w:tcPr>
            <w:tcW w:w="620" w:type="dxa"/>
          </w:tcPr>
          <w:p w:rsidR="008C208B" w:rsidRDefault="008C208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358" w:type="dxa"/>
          </w:tcPr>
          <w:p w:rsidR="008C208B" w:rsidRPr="00242F60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/>
              </w:rPr>
            </w:pPr>
            <w:r w:rsidRPr="007B61BB">
              <w:rPr>
                <w:rFonts w:eastAsiaTheme="minorEastAsia" w:hint="cs"/>
                <w:sz w:val="28"/>
                <w:szCs w:val="28"/>
                <w:rtl/>
              </w:rPr>
              <w:t xml:space="preserve">اعداد الحسابات الختامية في دوائر </w:t>
            </w:r>
            <w:r w:rsidRPr="007B61BB">
              <w:rPr>
                <w:rFonts w:eastAsiaTheme="minorEastAsia" w:hint="cs"/>
                <w:sz w:val="28"/>
                <w:szCs w:val="28"/>
                <w:rtl/>
              </w:rPr>
              <w:lastRenderedPageBreak/>
              <w:t>الدولة وفق النظام المحاسبي الموحد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Pr="008C208B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</w:p>
        </w:tc>
      </w:tr>
      <w:tr w:rsidR="008C208B" w:rsidTr="000500EA">
        <w:tc>
          <w:tcPr>
            <w:tcW w:w="620" w:type="dxa"/>
          </w:tcPr>
          <w:p w:rsidR="008C208B" w:rsidRDefault="008C208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2-</w:t>
            </w:r>
          </w:p>
        </w:tc>
        <w:tc>
          <w:tcPr>
            <w:tcW w:w="3358" w:type="dxa"/>
          </w:tcPr>
          <w:p w:rsidR="008C208B" w:rsidRPr="00242F60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 w:rsidRPr="007B61BB">
              <w:rPr>
                <w:rFonts w:eastAsiaTheme="minorEastAsia" w:hint="cs"/>
                <w:sz w:val="28"/>
                <w:szCs w:val="28"/>
                <w:rtl/>
              </w:rPr>
              <w:t>كيفية اعداد الموازنات التخطيطية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Pr="008C208B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</w:p>
        </w:tc>
      </w:tr>
      <w:tr w:rsidR="008C208B" w:rsidTr="000500EA">
        <w:tc>
          <w:tcPr>
            <w:tcW w:w="620" w:type="dxa"/>
          </w:tcPr>
          <w:p w:rsidR="008C208B" w:rsidRDefault="008C208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358" w:type="dxa"/>
          </w:tcPr>
          <w:p w:rsidR="008C208B" w:rsidRPr="007B61BB" w:rsidRDefault="008C208B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الية التحصيل الضريبي ودورها في تعزيز ايرادات الدولة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Pr="008C208B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</w:p>
        </w:tc>
      </w:tr>
      <w:tr w:rsidR="008C208B" w:rsidTr="000500EA">
        <w:tc>
          <w:tcPr>
            <w:tcW w:w="620" w:type="dxa"/>
          </w:tcPr>
          <w:p w:rsidR="008C208B" w:rsidRDefault="00FF58C5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3358" w:type="dxa"/>
          </w:tcPr>
          <w:p w:rsidR="008C208B" w:rsidRPr="007B61BB" w:rsidRDefault="00FF58C5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دور المدقق الداخلي في دوائر الدولة</w:t>
            </w:r>
          </w:p>
        </w:tc>
        <w:tc>
          <w:tcPr>
            <w:tcW w:w="1990" w:type="dxa"/>
          </w:tcPr>
          <w:p w:rsidR="008C208B" w:rsidRDefault="008C208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C208B" w:rsidRPr="008C208B" w:rsidRDefault="008C208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</w:p>
        </w:tc>
      </w:tr>
      <w:tr w:rsidR="00FF58C5" w:rsidTr="000500EA">
        <w:tc>
          <w:tcPr>
            <w:tcW w:w="620" w:type="dxa"/>
          </w:tcPr>
          <w:p w:rsidR="00FF58C5" w:rsidRDefault="00FF58C5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3358" w:type="dxa"/>
          </w:tcPr>
          <w:p w:rsidR="00FF58C5" w:rsidRDefault="00FF58C5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>دور نظم المعلومات المحاسبية في اتخاذ القرارات</w:t>
            </w:r>
          </w:p>
        </w:tc>
        <w:tc>
          <w:tcPr>
            <w:tcW w:w="1990" w:type="dxa"/>
          </w:tcPr>
          <w:p w:rsidR="00FF58C5" w:rsidRDefault="00FF58C5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FF58C5" w:rsidRPr="008C208B" w:rsidRDefault="00FF58C5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</w:p>
        </w:tc>
      </w:tr>
      <w:tr w:rsidR="00C23462" w:rsidTr="001A67FD">
        <w:tc>
          <w:tcPr>
            <w:tcW w:w="7958" w:type="dxa"/>
            <w:gridSpan w:val="4"/>
          </w:tcPr>
          <w:p w:rsidR="00C23462" w:rsidRPr="008C208B" w:rsidRDefault="00C23462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         قسم الاحصاء </w:t>
            </w:r>
          </w:p>
        </w:tc>
      </w:tr>
      <w:tr w:rsidR="001B3057" w:rsidTr="000500EA">
        <w:tc>
          <w:tcPr>
            <w:tcW w:w="620" w:type="dxa"/>
          </w:tcPr>
          <w:p w:rsidR="001B3057" w:rsidRDefault="00AC4AA5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358" w:type="dxa"/>
          </w:tcPr>
          <w:p w:rsidR="001B3057" w:rsidRDefault="00AC4AA5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 xml:space="preserve">التطبيقات الاحصائية لبرنامج </w:t>
            </w:r>
            <w:r w:rsidRPr="00B97DB9">
              <w:rPr>
                <w:rFonts w:asciiTheme="majorBidi" w:hAnsiTheme="majorBidi" w:cstheme="majorBidi"/>
                <w:b/>
                <w:bCs/>
              </w:rPr>
              <w:t>SPSS</w:t>
            </w:r>
          </w:p>
        </w:tc>
        <w:tc>
          <w:tcPr>
            <w:tcW w:w="1990" w:type="dxa"/>
          </w:tcPr>
          <w:p w:rsidR="001B3057" w:rsidRDefault="001B3057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1B3057" w:rsidRPr="008C208B" w:rsidRDefault="00A674C6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22/10/2022</w:t>
            </w:r>
          </w:p>
        </w:tc>
      </w:tr>
      <w:tr w:rsidR="001B3057" w:rsidTr="000500EA">
        <w:tc>
          <w:tcPr>
            <w:tcW w:w="620" w:type="dxa"/>
          </w:tcPr>
          <w:p w:rsidR="001B3057" w:rsidRDefault="00A674C6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3358" w:type="dxa"/>
          </w:tcPr>
          <w:p w:rsidR="001B3057" w:rsidRDefault="00A674C6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 xml:space="preserve">البرمجة بلغة </w:t>
            </w:r>
            <w:r w:rsidRPr="00B97DB9">
              <w:rPr>
                <w:rFonts w:asciiTheme="majorBidi" w:hAnsiTheme="majorBidi" w:cstheme="majorBidi"/>
                <w:b/>
                <w:bCs/>
              </w:rPr>
              <w:t>R</w:t>
            </w:r>
          </w:p>
        </w:tc>
        <w:tc>
          <w:tcPr>
            <w:tcW w:w="1990" w:type="dxa"/>
          </w:tcPr>
          <w:p w:rsidR="001B3057" w:rsidRDefault="001B3057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1B3057" w:rsidRPr="008C208B" w:rsidRDefault="00A674C6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29/11/2022</w:t>
            </w:r>
          </w:p>
        </w:tc>
      </w:tr>
      <w:tr w:rsidR="00C23462" w:rsidTr="000500EA">
        <w:tc>
          <w:tcPr>
            <w:tcW w:w="620" w:type="dxa"/>
          </w:tcPr>
          <w:p w:rsidR="00C23462" w:rsidRDefault="00A674C6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358" w:type="dxa"/>
          </w:tcPr>
          <w:p w:rsidR="00C23462" w:rsidRDefault="000A542B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>تصميم وتحليل استمارة الاستبيان</w:t>
            </w:r>
          </w:p>
        </w:tc>
        <w:tc>
          <w:tcPr>
            <w:tcW w:w="1990" w:type="dxa"/>
          </w:tcPr>
          <w:p w:rsidR="00C23462" w:rsidRDefault="00C23462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C23462" w:rsidRPr="008C208B" w:rsidRDefault="000A542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12/12/2022</w:t>
            </w:r>
          </w:p>
        </w:tc>
      </w:tr>
      <w:tr w:rsidR="00C23462" w:rsidTr="000500EA">
        <w:tc>
          <w:tcPr>
            <w:tcW w:w="620" w:type="dxa"/>
          </w:tcPr>
          <w:p w:rsidR="00C23462" w:rsidRDefault="000A542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3358" w:type="dxa"/>
          </w:tcPr>
          <w:p w:rsidR="00C23462" w:rsidRDefault="000A542B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>الانتحال الالكتروني (الاستلال للبحوث)</w:t>
            </w:r>
          </w:p>
        </w:tc>
        <w:tc>
          <w:tcPr>
            <w:tcW w:w="1990" w:type="dxa"/>
          </w:tcPr>
          <w:p w:rsidR="00C23462" w:rsidRDefault="00C23462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C23462" w:rsidRPr="008C208B" w:rsidRDefault="000A542B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28/12/2022</w:t>
            </w:r>
          </w:p>
        </w:tc>
      </w:tr>
      <w:tr w:rsidR="00C23462" w:rsidTr="000500EA">
        <w:tc>
          <w:tcPr>
            <w:tcW w:w="620" w:type="dxa"/>
          </w:tcPr>
          <w:p w:rsidR="00C23462" w:rsidRDefault="000A542B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3358" w:type="dxa"/>
          </w:tcPr>
          <w:p w:rsidR="00C23462" w:rsidRPr="00272B17" w:rsidRDefault="00272B17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  <w:lang w:bidi="ar-IQ"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 xml:space="preserve">كيفية الاستفادة من برامج </w:t>
            </w:r>
            <w:r w:rsidRPr="00B97DB9">
              <w:rPr>
                <w:rFonts w:asciiTheme="majorBidi" w:hAnsiTheme="majorBidi" w:cstheme="majorBidi"/>
                <w:b/>
                <w:bCs/>
              </w:rPr>
              <w:t>Office</w:t>
            </w:r>
          </w:p>
        </w:tc>
        <w:tc>
          <w:tcPr>
            <w:tcW w:w="1990" w:type="dxa"/>
          </w:tcPr>
          <w:p w:rsidR="00C23462" w:rsidRDefault="00C23462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C23462" w:rsidRPr="008C208B" w:rsidRDefault="00272B17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16/1/2023</w:t>
            </w:r>
          </w:p>
        </w:tc>
      </w:tr>
      <w:tr w:rsidR="000A542B" w:rsidTr="000500EA">
        <w:tc>
          <w:tcPr>
            <w:tcW w:w="620" w:type="dxa"/>
          </w:tcPr>
          <w:p w:rsidR="000A542B" w:rsidRDefault="00272B17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3358" w:type="dxa"/>
          </w:tcPr>
          <w:p w:rsidR="000A542B" w:rsidRDefault="0094411C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  <w:lang w:bidi="ar-IQ"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>الية كتابة البحث العلمي</w:t>
            </w:r>
          </w:p>
        </w:tc>
        <w:tc>
          <w:tcPr>
            <w:tcW w:w="1990" w:type="dxa"/>
          </w:tcPr>
          <w:p w:rsidR="000A542B" w:rsidRDefault="000A542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0A542B" w:rsidRPr="008C208B" w:rsidRDefault="0094411C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23/2/2023</w:t>
            </w:r>
          </w:p>
        </w:tc>
      </w:tr>
      <w:tr w:rsidR="000A542B" w:rsidTr="000500EA">
        <w:tc>
          <w:tcPr>
            <w:tcW w:w="620" w:type="dxa"/>
          </w:tcPr>
          <w:p w:rsidR="000A542B" w:rsidRDefault="0094411C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3358" w:type="dxa"/>
          </w:tcPr>
          <w:p w:rsidR="000A542B" w:rsidRDefault="0094411C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>تحليل بيانات النفط احصائيا</w:t>
            </w:r>
          </w:p>
        </w:tc>
        <w:tc>
          <w:tcPr>
            <w:tcW w:w="1990" w:type="dxa"/>
          </w:tcPr>
          <w:p w:rsidR="000A542B" w:rsidRDefault="000A542B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0A542B" w:rsidRPr="008C208B" w:rsidRDefault="0094411C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31/3/2023</w:t>
            </w:r>
          </w:p>
        </w:tc>
      </w:tr>
      <w:tr w:rsidR="0094411C" w:rsidTr="000500EA">
        <w:tc>
          <w:tcPr>
            <w:tcW w:w="620" w:type="dxa"/>
          </w:tcPr>
          <w:p w:rsidR="0094411C" w:rsidRDefault="0094411C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3358" w:type="dxa"/>
          </w:tcPr>
          <w:p w:rsidR="0094411C" w:rsidRDefault="0094411C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  <w:lang w:bidi="ar-IQ"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>التحليلات الاحصائية للبيانات الحياتية و الطبية</w:t>
            </w:r>
          </w:p>
        </w:tc>
        <w:tc>
          <w:tcPr>
            <w:tcW w:w="1990" w:type="dxa"/>
          </w:tcPr>
          <w:p w:rsidR="0094411C" w:rsidRDefault="0094411C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94411C" w:rsidRPr="008C208B" w:rsidRDefault="0094411C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2/5/2023</w:t>
            </w:r>
          </w:p>
        </w:tc>
      </w:tr>
      <w:tr w:rsidR="0094411C" w:rsidTr="000500EA">
        <w:tc>
          <w:tcPr>
            <w:tcW w:w="620" w:type="dxa"/>
          </w:tcPr>
          <w:p w:rsidR="0094411C" w:rsidRDefault="008020CF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3358" w:type="dxa"/>
          </w:tcPr>
          <w:p w:rsidR="0094411C" w:rsidRDefault="008020CF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 xml:space="preserve">استخدام نظام </w:t>
            </w:r>
            <w:r w:rsidRPr="00B97DB9">
              <w:rPr>
                <w:rFonts w:asciiTheme="majorBidi" w:hAnsiTheme="majorBidi" w:cstheme="majorBidi"/>
                <w:b/>
                <w:bCs/>
              </w:rPr>
              <w:t>Excel</w:t>
            </w:r>
            <w:r w:rsidRPr="00B97DB9">
              <w:rPr>
                <w:rFonts w:asciiTheme="majorBidi" w:hAnsiTheme="majorBidi" w:cstheme="majorBidi"/>
                <w:b/>
                <w:bCs/>
                <w:rtl/>
              </w:rPr>
              <w:t xml:space="preserve"> في التحليل الاحصائي</w:t>
            </w:r>
          </w:p>
        </w:tc>
        <w:tc>
          <w:tcPr>
            <w:tcW w:w="1990" w:type="dxa"/>
          </w:tcPr>
          <w:p w:rsidR="0094411C" w:rsidRDefault="0094411C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94411C" w:rsidRPr="008C208B" w:rsidRDefault="008020CF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9/5/2023</w:t>
            </w:r>
          </w:p>
        </w:tc>
      </w:tr>
      <w:tr w:rsidR="008020CF" w:rsidTr="000500EA">
        <w:tc>
          <w:tcPr>
            <w:tcW w:w="620" w:type="dxa"/>
          </w:tcPr>
          <w:p w:rsidR="008020CF" w:rsidRDefault="008020CF" w:rsidP="00EA7A6F">
            <w:pPr>
              <w:pStyle w:val="a4"/>
              <w:ind w:left="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3358" w:type="dxa"/>
          </w:tcPr>
          <w:p w:rsidR="008020CF" w:rsidRDefault="008020CF" w:rsidP="00917565">
            <w:pPr>
              <w:pStyle w:val="a4"/>
              <w:ind w:left="0"/>
              <w:rPr>
                <w:rFonts w:eastAsiaTheme="minorEastAsia"/>
                <w:sz w:val="28"/>
                <w:szCs w:val="28"/>
                <w:rtl/>
              </w:rPr>
            </w:pPr>
            <w:r w:rsidRPr="00B97DB9">
              <w:rPr>
                <w:rFonts w:asciiTheme="majorBidi" w:hAnsiTheme="majorBidi" w:cstheme="majorBidi"/>
                <w:b/>
                <w:bCs/>
                <w:rtl/>
              </w:rPr>
              <w:t>التحليل الاحصائي المتقدم لاستمارة البيانات</w:t>
            </w:r>
          </w:p>
        </w:tc>
        <w:tc>
          <w:tcPr>
            <w:tcW w:w="1990" w:type="dxa"/>
          </w:tcPr>
          <w:p w:rsidR="008020CF" w:rsidRDefault="008020CF" w:rsidP="00917565">
            <w:pPr>
              <w:pStyle w:val="a4"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0" w:type="dxa"/>
          </w:tcPr>
          <w:p w:rsidR="008020CF" w:rsidRPr="008C208B" w:rsidRDefault="008020CF" w:rsidP="00917565">
            <w:pPr>
              <w:pStyle w:val="a4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A050C5">
              <w:rPr>
                <w:rFonts w:asciiTheme="majorBidi" w:hAnsiTheme="majorBidi" w:cstheme="majorBidi"/>
                <w:b/>
                <w:bCs/>
              </w:rPr>
              <w:t>30/5/2023</w:t>
            </w:r>
          </w:p>
        </w:tc>
      </w:tr>
    </w:tbl>
    <w:p w:rsidR="00BC3498" w:rsidRDefault="00BC3498" w:rsidP="00917565">
      <w:pPr>
        <w:pStyle w:val="a4"/>
        <w:ind w:left="564"/>
        <w:rPr>
          <w:sz w:val="28"/>
          <w:szCs w:val="28"/>
          <w:rtl/>
          <w:lang w:bidi="ar-IQ"/>
        </w:rPr>
      </w:pPr>
    </w:p>
    <w:p w:rsidR="00BC3498" w:rsidRDefault="00BC3498" w:rsidP="00917565">
      <w:pPr>
        <w:pStyle w:val="a4"/>
        <w:ind w:left="564"/>
        <w:rPr>
          <w:sz w:val="28"/>
          <w:szCs w:val="28"/>
          <w:rtl/>
          <w:lang w:bidi="ar-IQ"/>
        </w:rPr>
      </w:pPr>
    </w:p>
    <w:p w:rsidR="001B3057" w:rsidRDefault="001B3057" w:rsidP="001B3057">
      <w:pPr>
        <w:pStyle w:val="a4"/>
        <w:numPr>
          <w:ilvl w:val="0"/>
          <w:numId w:val="7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ورش العمل 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3643"/>
        <w:gridCol w:w="2131"/>
        <w:gridCol w:w="2131"/>
      </w:tblGrid>
      <w:tr w:rsidR="001B3057" w:rsidTr="001B3057">
        <w:tc>
          <w:tcPr>
            <w:tcW w:w="617" w:type="dxa"/>
          </w:tcPr>
          <w:p w:rsidR="001B3057" w:rsidRDefault="001B305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643" w:type="dxa"/>
          </w:tcPr>
          <w:p w:rsidR="001B3057" w:rsidRDefault="001B305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عنوان الورشة </w:t>
            </w:r>
          </w:p>
        </w:tc>
        <w:tc>
          <w:tcPr>
            <w:tcW w:w="2131" w:type="dxa"/>
          </w:tcPr>
          <w:p w:rsidR="001B3057" w:rsidRDefault="001B305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اسماء المحاضرين </w:t>
            </w:r>
          </w:p>
        </w:tc>
        <w:tc>
          <w:tcPr>
            <w:tcW w:w="2131" w:type="dxa"/>
          </w:tcPr>
          <w:p w:rsidR="001B3057" w:rsidRDefault="001B305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تاريخ انعقاد الورشة </w:t>
            </w:r>
          </w:p>
        </w:tc>
      </w:tr>
      <w:tr w:rsidR="001B3057" w:rsidTr="001B3057">
        <w:tc>
          <w:tcPr>
            <w:tcW w:w="617" w:type="dxa"/>
          </w:tcPr>
          <w:p w:rsidR="001B3057" w:rsidRDefault="00E36AB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643" w:type="dxa"/>
          </w:tcPr>
          <w:p w:rsidR="001B3057" w:rsidRPr="00E36AB7" w:rsidRDefault="00E36AB7" w:rsidP="00E36AB7">
            <w:pPr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نظام استمرارية الاعمال</w:t>
            </w:r>
          </w:p>
        </w:tc>
        <w:tc>
          <w:tcPr>
            <w:tcW w:w="2131" w:type="dxa"/>
          </w:tcPr>
          <w:p w:rsidR="001B3057" w:rsidRDefault="00E36AB7" w:rsidP="00E36AB7">
            <w:pPr>
              <w:rPr>
                <w:sz w:val="28"/>
                <w:szCs w:val="28"/>
                <w:rtl/>
              </w:rPr>
            </w:pPr>
            <w:proofErr w:type="spellStart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ا.د</w:t>
            </w:r>
            <w:proofErr w:type="spellEnd"/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احسان دهش جلاب </w:t>
            </w:r>
          </w:p>
        </w:tc>
        <w:tc>
          <w:tcPr>
            <w:tcW w:w="2131" w:type="dxa"/>
          </w:tcPr>
          <w:p w:rsidR="001B3057" w:rsidRDefault="001B3057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1B3057" w:rsidTr="001B3057">
        <w:tc>
          <w:tcPr>
            <w:tcW w:w="617" w:type="dxa"/>
          </w:tcPr>
          <w:p w:rsidR="001B3057" w:rsidRDefault="00E36AB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3643" w:type="dxa"/>
          </w:tcPr>
          <w:p w:rsidR="001B3057" w:rsidRDefault="00E36AB7" w:rsidP="001B3057">
            <w:pPr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إدارة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الامن </w:t>
            </w:r>
            <w:proofErr w:type="spellStart"/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السبراني</w:t>
            </w:r>
            <w:proofErr w:type="spellEnd"/>
          </w:p>
        </w:tc>
        <w:tc>
          <w:tcPr>
            <w:tcW w:w="2131" w:type="dxa"/>
          </w:tcPr>
          <w:p w:rsidR="001B3057" w:rsidRDefault="00E36AB7" w:rsidP="001B3057">
            <w:pPr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أد. حامد كاظم متعب</w:t>
            </w:r>
          </w:p>
        </w:tc>
        <w:tc>
          <w:tcPr>
            <w:tcW w:w="2131" w:type="dxa"/>
          </w:tcPr>
          <w:p w:rsidR="001B3057" w:rsidRDefault="001B3057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1B3057" w:rsidTr="001B3057">
        <w:tc>
          <w:tcPr>
            <w:tcW w:w="617" w:type="dxa"/>
          </w:tcPr>
          <w:p w:rsidR="001B3057" w:rsidRDefault="000C5429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643" w:type="dxa"/>
          </w:tcPr>
          <w:p w:rsidR="001B3057" w:rsidRDefault="000C5429" w:rsidP="001B3057">
            <w:pPr>
              <w:rPr>
                <w:sz w:val="28"/>
                <w:szCs w:val="28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التسويق في مئة عام : المدارس و المداخل و التوجهات</w:t>
            </w:r>
          </w:p>
        </w:tc>
        <w:tc>
          <w:tcPr>
            <w:tcW w:w="2131" w:type="dxa"/>
          </w:tcPr>
          <w:p w:rsidR="001B3057" w:rsidRDefault="000C5429" w:rsidP="001B3057">
            <w:pPr>
              <w:rPr>
                <w:sz w:val="28"/>
                <w:szCs w:val="28"/>
                <w:rtl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أ.د. حسين علي عبد الرسول</w:t>
            </w:r>
          </w:p>
        </w:tc>
        <w:tc>
          <w:tcPr>
            <w:tcW w:w="2131" w:type="dxa"/>
          </w:tcPr>
          <w:p w:rsidR="001B3057" w:rsidRDefault="001B3057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6F6821" w:rsidRDefault="006F6821" w:rsidP="001B3057">
      <w:pPr>
        <w:rPr>
          <w:sz w:val="28"/>
          <w:szCs w:val="28"/>
          <w:rtl/>
          <w:lang w:bidi="ar-IQ"/>
        </w:rPr>
      </w:pPr>
    </w:p>
    <w:p w:rsidR="006F6821" w:rsidRDefault="006F6821" w:rsidP="001B305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رابعا  . خطة تامين المستلزمات البشرية .</w:t>
      </w:r>
    </w:p>
    <w:p w:rsidR="006F6821" w:rsidRDefault="006F6821" w:rsidP="001B3057">
      <w:pPr>
        <w:rPr>
          <w:sz w:val="28"/>
          <w:szCs w:val="28"/>
          <w:rtl/>
          <w:lang w:bidi="ar-IQ"/>
        </w:rPr>
      </w:pPr>
    </w:p>
    <w:p w:rsidR="006F6821" w:rsidRDefault="006F6821" w:rsidP="001B305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التدريسيون . </w:t>
      </w:r>
      <w:r w:rsidR="0000513E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="0000513E">
        <w:rPr>
          <w:rFonts w:hint="cs"/>
          <w:sz w:val="28"/>
          <w:szCs w:val="28"/>
          <w:rtl/>
          <w:lang w:bidi="ar-IQ"/>
        </w:rPr>
        <w:t>لايوجد</w:t>
      </w:r>
      <w:proofErr w:type="spellEnd"/>
    </w:p>
    <w:p w:rsidR="006F6821" w:rsidRDefault="006F6821" w:rsidP="001B3057">
      <w:pPr>
        <w:rPr>
          <w:sz w:val="28"/>
          <w:szCs w:val="28"/>
          <w:rtl/>
          <w:lang w:bidi="ar-IQ"/>
        </w:rPr>
      </w:pPr>
    </w:p>
    <w:p w:rsidR="006F6821" w:rsidRDefault="006F6821" w:rsidP="001B3057">
      <w:pPr>
        <w:rPr>
          <w:sz w:val="28"/>
          <w:szCs w:val="28"/>
          <w:rtl/>
          <w:lang w:bidi="ar-IQ"/>
        </w:rPr>
      </w:pPr>
    </w:p>
    <w:p w:rsidR="006F6821" w:rsidRDefault="006F6821" w:rsidP="001B305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الاداريون.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2551"/>
        <w:gridCol w:w="2268"/>
        <w:gridCol w:w="2268"/>
      </w:tblGrid>
      <w:tr w:rsidR="0000513E" w:rsidTr="002A4237">
        <w:tc>
          <w:tcPr>
            <w:tcW w:w="476" w:type="dxa"/>
          </w:tcPr>
          <w:p w:rsidR="0000513E" w:rsidRDefault="0000513E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551" w:type="dxa"/>
          </w:tcPr>
          <w:p w:rsidR="0000513E" w:rsidRDefault="0000513E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الاختصاص </w:t>
            </w:r>
          </w:p>
        </w:tc>
        <w:tc>
          <w:tcPr>
            <w:tcW w:w="2268" w:type="dxa"/>
          </w:tcPr>
          <w:p w:rsidR="0000513E" w:rsidRDefault="002A423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اداري </w:t>
            </w:r>
          </w:p>
        </w:tc>
        <w:tc>
          <w:tcPr>
            <w:tcW w:w="2268" w:type="dxa"/>
          </w:tcPr>
          <w:p w:rsidR="0000513E" w:rsidRDefault="002A423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الفنيون </w:t>
            </w:r>
          </w:p>
        </w:tc>
      </w:tr>
      <w:tr w:rsidR="0000513E" w:rsidTr="002A4237">
        <w:tc>
          <w:tcPr>
            <w:tcW w:w="476" w:type="dxa"/>
          </w:tcPr>
          <w:p w:rsidR="0000513E" w:rsidRDefault="002A423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2551" w:type="dxa"/>
          </w:tcPr>
          <w:p w:rsidR="0000513E" w:rsidRDefault="0000513E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00513E" w:rsidRDefault="002A423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68" w:type="dxa"/>
          </w:tcPr>
          <w:p w:rsidR="0000513E" w:rsidRDefault="002A4237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</w:tr>
    </w:tbl>
    <w:p w:rsidR="0000513E" w:rsidRDefault="0000513E" w:rsidP="001B3057">
      <w:pPr>
        <w:rPr>
          <w:sz w:val="28"/>
          <w:szCs w:val="28"/>
          <w:rtl/>
          <w:lang w:bidi="ar-IQ"/>
        </w:rPr>
      </w:pPr>
    </w:p>
    <w:p w:rsidR="00761F0E" w:rsidRDefault="00761F0E" w:rsidP="001B3057">
      <w:pPr>
        <w:rPr>
          <w:rFonts w:hint="cs"/>
          <w:sz w:val="28"/>
          <w:szCs w:val="28"/>
          <w:rtl/>
          <w:lang w:bidi="ar-IQ"/>
        </w:rPr>
      </w:pPr>
    </w:p>
    <w:p w:rsidR="005A27E8" w:rsidRDefault="005A27E8" w:rsidP="001B3057">
      <w:pPr>
        <w:rPr>
          <w:rFonts w:hint="cs"/>
          <w:sz w:val="28"/>
          <w:szCs w:val="28"/>
          <w:rtl/>
          <w:lang w:bidi="ar-IQ"/>
        </w:rPr>
      </w:pPr>
    </w:p>
    <w:p w:rsidR="005A27E8" w:rsidRDefault="005A27E8" w:rsidP="001B3057">
      <w:pPr>
        <w:rPr>
          <w:sz w:val="28"/>
          <w:szCs w:val="28"/>
          <w:rtl/>
          <w:lang w:bidi="ar-IQ"/>
        </w:rPr>
      </w:pPr>
    </w:p>
    <w:p w:rsidR="00761F0E" w:rsidRDefault="00761F0E" w:rsidP="001B305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خامسا . خطة الموارد المادية 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3969"/>
        <w:gridCol w:w="3936"/>
      </w:tblGrid>
      <w:tr w:rsidR="00761F0E" w:rsidTr="00761F0E">
        <w:tc>
          <w:tcPr>
            <w:tcW w:w="617" w:type="dxa"/>
          </w:tcPr>
          <w:p w:rsidR="00761F0E" w:rsidRDefault="00761F0E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969" w:type="dxa"/>
          </w:tcPr>
          <w:p w:rsidR="00761F0E" w:rsidRDefault="00761F0E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استحداث ابنية </w:t>
            </w:r>
          </w:p>
        </w:tc>
        <w:tc>
          <w:tcPr>
            <w:tcW w:w="3936" w:type="dxa"/>
          </w:tcPr>
          <w:p w:rsidR="00761F0E" w:rsidRDefault="00761F0E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صيانة </w:t>
            </w:r>
          </w:p>
        </w:tc>
      </w:tr>
      <w:tr w:rsidR="00761F0E" w:rsidTr="00761F0E">
        <w:tc>
          <w:tcPr>
            <w:tcW w:w="617" w:type="dxa"/>
          </w:tcPr>
          <w:p w:rsidR="00761F0E" w:rsidRDefault="007B5D4A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969" w:type="dxa"/>
          </w:tcPr>
          <w:p w:rsidR="00761F0E" w:rsidRDefault="007B5D4A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انشاء قاعات دراسية متعددة الاغراض </w:t>
            </w:r>
          </w:p>
        </w:tc>
        <w:tc>
          <w:tcPr>
            <w:tcW w:w="3936" w:type="dxa"/>
          </w:tcPr>
          <w:p w:rsidR="00761F0E" w:rsidRDefault="005A27E8" w:rsidP="005A27E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صبانو مبنى الكلية  طلاء </w:t>
            </w:r>
            <w:r>
              <w:rPr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ترميم </w:t>
            </w:r>
          </w:p>
        </w:tc>
      </w:tr>
      <w:tr w:rsidR="00761F0E" w:rsidTr="00761F0E">
        <w:tc>
          <w:tcPr>
            <w:tcW w:w="617" w:type="dxa"/>
          </w:tcPr>
          <w:p w:rsidR="00761F0E" w:rsidRPr="005A27E8" w:rsidRDefault="005A27E8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3969" w:type="dxa"/>
          </w:tcPr>
          <w:p w:rsidR="00761F0E" w:rsidRDefault="00761F0E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936" w:type="dxa"/>
          </w:tcPr>
          <w:p w:rsidR="00761F0E" w:rsidRDefault="005A27E8" w:rsidP="002E0FA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صيانة المنظومة الكهربائية/ صيانة مح</w:t>
            </w:r>
            <w:r w:rsidR="002E0FAB">
              <w:rPr>
                <w:rFonts w:hint="cs"/>
                <w:sz w:val="28"/>
                <w:szCs w:val="28"/>
                <w:rtl/>
                <w:lang w:bidi="ar-IQ"/>
              </w:rPr>
              <w:t>و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لة الكلية </w:t>
            </w:r>
            <w:r w:rsidR="002E0FAB">
              <w:rPr>
                <w:rFonts w:hint="cs"/>
                <w:sz w:val="28"/>
                <w:szCs w:val="28"/>
                <w:rtl/>
                <w:lang w:bidi="ar-IQ"/>
              </w:rPr>
              <w:t>الداخلية في قسم المالية والمصرفية وصيانة الشبكة الكهربائية بشكل عام  ( الاسلاك ) صيانة منظومة الانارة الخارجية .</w:t>
            </w:r>
          </w:p>
        </w:tc>
      </w:tr>
      <w:tr w:rsidR="00761F0E" w:rsidTr="00761F0E">
        <w:tc>
          <w:tcPr>
            <w:tcW w:w="617" w:type="dxa"/>
          </w:tcPr>
          <w:p w:rsidR="00761F0E" w:rsidRDefault="00360404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969" w:type="dxa"/>
          </w:tcPr>
          <w:p w:rsidR="00761F0E" w:rsidRDefault="00761F0E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936" w:type="dxa"/>
          </w:tcPr>
          <w:p w:rsidR="00761F0E" w:rsidRPr="00995CCE" w:rsidRDefault="00360404" w:rsidP="00995CC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rtl/>
                <w:lang w:bidi="ar-IQ"/>
              </w:rPr>
            </w:pPr>
            <w:r w:rsidRPr="00995CCE">
              <w:rPr>
                <w:rFonts w:hint="cs"/>
                <w:sz w:val="28"/>
                <w:szCs w:val="28"/>
                <w:rtl/>
                <w:lang w:bidi="ar-IQ"/>
              </w:rPr>
              <w:t xml:space="preserve">صيانة كراسي القاعات الدراسية وانارة القاعات الدراسية </w:t>
            </w:r>
          </w:p>
        </w:tc>
      </w:tr>
      <w:tr w:rsidR="00761F0E" w:rsidTr="00761F0E">
        <w:tc>
          <w:tcPr>
            <w:tcW w:w="617" w:type="dxa"/>
          </w:tcPr>
          <w:p w:rsidR="00761F0E" w:rsidRPr="00995CCE" w:rsidRDefault="00995CCE" w:rsidP="00995CC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3969" w:type="dxa"/>
          </w:tcPr>
          <w:p w:rsidR="00761F0E" w:rsidRDefault="00761F0E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936" w:type="dxa"/>
          </w:tcPr>
          <w:p w:rsidR="00761F0E" w:rsidRPr="00995CCE" w:rsidRDefault="001A67FD" w:rsidP="00995CC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rtl/>
                <w:lang w:bidi="ar-IQ"/>
              </w:rPr>
            </w:pPr>
            <w:r w:rsidRPr="00995CCE">
              <w:rPr>
                <w:rFonts w:hint="cs"/>
                <w:sz w:val="28"/>
                <w:szCs w:val="28"/>
                <w:rtl/>
                <w:lang w:bidi="ar-IQ"/>
              </w:rPr>
              <w:t>صيانة مولدات الكلية وبشكل دوري</w:t>
            </w:r>
          </w:p>
        </w:tc>
      </w:tr>
      <w:tr w:rsidR="00761F0E" w:rsidTr="00761F0E">
        <w:tc>
          <w:tcPr>
            <w:tcW w:w="617" w:type="dxa"/>
          </w:tcPr>
          <w:p w:rsidR="00761F0E" w:rsidRDefault="00995CCE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3969" w:type="dxa"/>
          </w:tcPr>
          <w:p w:rsidR="00761F0E" w:rsidRDefault="00761F0E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936" w:type="dxa"/>
          </w:tcPr>
          <w:p w:rsidR="00761F0E" w:rsidRPr="00995CCE" w:rsidRDefault="00995CCE" w:rsidP="00995CCE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صيانة  شبكة ماء الكلية وابدال انابيب الحديد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بانابيب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(</w:t>
            </w:r>
            <w:proofErr w:type="spellStart"/>
            <w:r>
              <w:rPr>
                <w:sz w:val="28"/>
                <w:szCs w:val="28"/>
                <w:lang w:bidi="ar-IQ"/>
              </w:rPr>
              <w:t>ppr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761F0E" w:rsidTr="00761F0E">
        <w:tc>
          <w:tcPr>
            <w:tcW w:w="617" w:type="dxa"/>
          </w:tcPr>
          <w:p w:rsidR="00761F0E" w:rsidRPr="001674CE" w:rsidRDefault="001674CE" w:rsidP="001B305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3969" w:type="dxa"/>
          </w:tcPr>
          <w:p w:rsidR="00761F0E" w:rsidRDefault="00761F0E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936" w:type="dxa"/>
          </w:tcPr>
          <w:p w:rsidR="00761F0E" w:rsidRPr="00100ED5" w:rsidRDefault="001674CE" w:rsidP="00100ED5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rtl/>
                <w:lang w:bidi="ar-IQ"/>
              </w:rPr>
            </w:pPr>
            <w:r w:rsidRPr="00100ED5">
              <w:rPr>
                <w:rFonts w:hint="cs"/>
                <w:sz w:val="28"/>
                <w:szCs w:val="28"/>
                <w:rtl/>
                <w:lang w:bidi="ar-IQ"/>
              </w:rPr>
              <w:t>صيانة منظومة التبريد في جميع اروقة الكلية بوحداتها  واقسامها والقاعات الدراسية .</w:t>
            </w:r>
          </w:p>
        </w:tc>
      </w:tr>
      <w:tr w:rsidR="00100ED5" w:rsidTr="00761F0E">
        <w:tc>
          <w:tcPr>
            <w:tcW w:w="617" w:type="dxa"/>
          </w:tcPr>
          <w:p w:rsidR="00100ED5" w:rsidRPr="00100ED5" w:rsidRDefault="00100ED5" w:rsidP="00100ED5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3969" w:type="dxa"/>
          </w:tcPr>
          <w:p w:rsidR="00100ED5" w:rsidRDefault="00100ED5" w:rsidP="001B3057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936" w:type="dxa"/>
          </w:tcPr>
          <w:p w:rsidR="00100ED5" w:rsidRPr="00100ED5" w:rsidRDefault="00100ED5" w:rsidP="00100ED5">
            <w:pPr>
              <w:pStyle w:val="a4"/>
              <w:numPr>
                <w:ilvl w:val="0"/>
                <w:numId w:val="5"/>
              </w:num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صيانة ونصب اتصالات (منظومة ) داخلية ( بدالة جديدة )</w:t>
            </w:r>
          </w:p>
        </w:tc>
      </w:tr>
    </w:tbl>
    <w:p w:rsidR="00761F0E" w:rsidRDefault="007C6280" w:rsidP="001B3057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</w:t>
      </w:r>
    </w:p>
    <w:p w:rsidR="007C6280" w:rsidRDefault="007C6280" w:rsidP="001B3057">
      <w:pPr>
        <w:rPr>
          <w:sz w:val="28"/>
          <w:szCs w:val="28"/>
          <w:rtl/>
          <w:lang w:bidi="ar-IQ"/>
        </w:rPr>
      </w:pPr>
    </w:p>
    <w:p w:rsidR="007C6280" w:rsidRDefault="007C6280" w:rsidP="007C6280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سادسا : دراسة استحداث الاقسام  والفروع العلمية .</w:t>
      </w:r>
      <w:r w:rsidR="0000513E"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 w:rsidR="0000513E">
        <w:rPr>
          <w:rFonts w:hint="cs"/>
          <w:sz w:val="28"/>
          <w:szCs w:val="28"/>
          <w:rtl/>
          <w:lang w:bidi="ar-IQ"/>
        </w:rPr>
        <w:t>لايوجد</w:t>
      </w:r>
      <w:proofErr w:type="spellEnd"/>
    </w:p>
    <w:p w:rsidR="006C0564" w:rsidRDefault="006C0564" w:rsidP="006C0564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سابعا :خطة العلاقات الثنائية  مع الجامعات والمؤسسات العلمية / </w:t>
      </w:r>
    </w:p>
    <w:p w:rsidR="006C0564" w:rsidRDefault="006C0564" w:rsidP="006C0564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ثامنا : خطة الارشاد التربوي والنفسي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8"/>
        <w:gridCol w:w="3223"/>
        <w:gridCol w:w="2773"/>
        <w:gridCol w:w="1668"/>
      </w:tblGrid>
      <w:tr w:rsidR="006C0564" w:rsidTr="004B6A80">
        <w:tc>
          <w:tcPr>
            <w:tcW w:w="858" w:type="dxa"/>
          </w:tcPr>
          <w:p w:rsidR="006C0564" w:rsidRDefault="006C0564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223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اسم النشاط </w:t>
            </w:r>
          </w:p>
        </w:tc>
        <w:tc>
          <w:tcPr>
            <w:tcW w:w="2773" w:type="dxa"/>
          </w:tcPr>
          <w:p w:rsidR="006C0564" w:rsidRDefault="006C0564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اهداف النشاط </w:t>
            </w:r>
          </w:p>
        </w:tc>
        <w:tc>
          <w:tcPr>
            <w:tcW w:w="1668" w:type="dxa"/>
          </w:tcPr>
          <w:p w:rsidR="006C0564" w:rsidRDefault="006C0564" w:rsidP="006C0564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الجه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المستفيدة</w:t>
            </w:r>
          </w:p>
        </w:tc>
      </w:tr>
      <w:tr w:rsidR="006C0564" w:rsidTr="004B6A80">
        <w:tc>
          <w:tcPr>
            <w:tcW w:w="858" w:type="dxa"/>
          </w:tcPr>
          <w:p w:rsidR="006C0564" w:rsidRPr="001F48DB" w:rsidRDefault="001F48DB" w:rsidP="001F48DB">
            <w:pPr>
              <w:ind w:left="401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223" w:type="dxa"/>
          </w:tcPr>
          <w:p w:rsidR="006C0564" w:rsidRDefault="001F48DB" w:rsidP="001F48DB">
            <w:pPr>
              <w:rPr>
                <w:sz w:val="28"/>
                <w:szCs w:val="28"/>
                <w:rtl/>
                <w:lang w:bidi="ar-IQ"/>
              </w:rPr>
            </w:pPr>
            <w:r w:rsidRPr="00F8370C">
              <w:rPr>
                <w:rFonts w:ascii="Calibri" w:eastAsia="SimSun" w:hAnsi="Calibri" w:cs="Times New Roman" w:hint="cs"/>
                <w:sz w:val="28"/>
                <w:szCs w:val="28"/>
                <w:rtl/>
                <w:lang w:eastAsia="zh-CN" w:bidi="ar-IQ"/>
              </w:rPr>
              <w:t xml:space="preserve">الوعي </w:t>
            </w:r>
            <w:r>
              <w:rPr>
                <w:rFonts w:ascii="Calibri" w:eastAsia="SimSun" w:hAnsi="Calibri" w:cs="Times New Roman" w:hint="cs"/>
                <w:sz w:val="28"/>
                <w:szCs w:val="28"/>
                <w:rtl/>
                <w:lang w:eastAsia="zh-CN" w:bidi="ar-IQ"/>
              </w:rPr>
              <w:t xml:space="preserve">الطلابي واثره في معالجة ظاهرة </w:t>
            </w:r>
            <w:r w:rsidRPr="00F8370C">
              <w:rPr>
                <w:rFonts w:ascii="Calibri" w:eastAsia="SimSun" w:hAnsi="Calibri" w:cs="Times New Roman" w:hint="cs"/>
                <w:sz w:val="28"/>
                <w:szCs w:val="28"/>
                <w:rtl/>
                <w:lang w:eastAsia="zh-CN" w:bidi="ar-IQ"/>
              </w:rPr>
              <w:t>المخدرات</w:t>
            </w:r>
          </w:p>
        </w:tc>
        <w:tc>
          <w:tcPr>
            <w:tcW w:w="2773" w:type="dxa"/>
          </w:tcPr>
          <w:p w:rsidR="006C0564" w:rsidRDefault="006C0564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 w:rsidRPr="00F8370C">
              <w:rPr>
                <w:rFonts w:ascii="Calibri" w:eastAsia="SimSun" w:hAnsi="Calibri" w:cs="Times New Roman"/>
                <w:sz w:val="28"/>
                <w:szCs w:val="28"/>
                <w:rtl/>
                <w:lang w:eastAsia="zh-CN" w:bidi="ar-IQ"/>
              </w:rPr>
              <w:t>الاولى</w:t>
            </w:r>
          </w:p>
        </w:tc>
      </w:tr>
      <w:tr w:rsidR="006C0564" w:rsidTr="004B6A80">
        <w:tc>
          <w:tcPr>
            <w:tcW w:w="858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</w:p>
        </w:tc>
        <w:tc>
          <w:tcPr>
            <w:tcW w:w="3223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 w:rsidRPr="00F8370C">
              <w:rPr>
                <w:rFonts w:ascii="Calibri" w:eastAsia="SimSun" w:hAnsi="Calibri" w:cs="Times New Roman" w:hint="cs"/>
                <w:sz w:val="28"/>
                <w:szCs w:val="28"/>
                <w:rtl/>
                <w:lang w:eastAsia="zh-CN" w:bidi="ar-IQ"/>
              </w:rPr>
              <w:t>ظاهرة التدخين واثرها على صحة المجتمع</w:t>
            </w:r>
          </w:p>
        </w:tc>
        <w:tc>
          <w:tcPr>
            <w:tcW w:w="2773" w:type="dxa"/>
          </w:tcPr>
          <w:p w:rsidR="006C0564" w:rsidRDefault="006C0564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 w:rsidRPr="00F8370C">
              <w:rPr>
                <w:rFonts w:ascii="Calibri" w:eastAsia="SimSun" w:hAnsi="Calibri" w:cs="Times New Roman"/>
                <w:sz w:val="28"/>
                <w:szCs w:val="28"/>
                <w:rtl/>
                <w:lang w:eastAsia="zh-CN" w:bidi="ar-IQ"/>
              </w:rPr>
              <w:t>الثانية</w:t>
            </w:r>
          </w:p>
        </w:tc>
      </w:tr>
      <w:tr w:rsidR="006C0564" w:rsidTr="004B6A80">
        <w:tc>
          <w:tcPr>
            <w:tcW w:w="858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</w:tc>
        <w:tc>
          <w:tcPr>
            <w:tcW w:w="3223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 w:rsidRPr="00F8370C">
              <w:rPr>
                <w:rFonts w:ascii="Calibri" w:eastAsia="SimSun" w:hAnsi="Calibri" w:cs="Times New Roman" w:hint="cs"/>
                <w:sz w:val="28"/>
                <w:szCs w:val="28"/>
                <w:rtl/>
                <w:lang w:eastAsia="zh-CN" w:bidi="ar-IQ"/>
              </w:rPr>
              <w:t>تعزيز دور الطالب الجامعي في المجتمع</w:t>
            </w:r>
          </w:p>
        </w:tc>
        <w:tc>
          <w:tcPr>
            <w:tcW w:w="2773" w:type="dxa"/>
          </w:tcPr>
          <w:p w:rsidR="006C0564" w:rsidRDefault="006C0564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 w:rsidRPr="00F8370C">
              <w:rPr>
                <w:rFonts w:ascii="Calibri" w:eastAsia="SimSun" w:hAnsi="Calibri" w:cs="Times New Roman"/>
                <w:sz w:val="28"/>
                <w:szCs w:val="28"/>
                <w:rtl/>
                <w:lang w:eastAsia="zh-CN" w:bidi="ar-IQ"/>
              </w:rPr>
              <w:t>الثالثة</w:t>
            </w:r>
          </w:p>
        </w:tc>
      </w:tr>
      <w:tr w:rsidR="006C0564" w:rsidTr="004B6A80">
        <w:tc>
          <w:tcPr>
            <w:tcW w:w="858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</w:p>
        </w:tc>
        <w:tc>
          <w:tcPr>
            <w:tcW w:w="3223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 w:rsidRPr="00F8370C">
              <w:rPr>
                <w:rFonts w:ascii="Calibri" w:eastAsia="SimSun" w:hAnsi="Calibri" w:cs="Arial" w:hint="cs"/>
                <w:sz w:val="28"/>
                <w:szCs w:val="28"/>
                <w:rtl/>
                <w:lang w:eastAsia="zh-CN" w:bidi="ar-IQ"/>
              </w:rPr>
              <w:t xml:space="preserve">ظاهرة التنمر واثرها على الوسط </w:t>
            </w:r>
            <w:r w:rsidRPr="00F8370C">
              <w:rPr>
                <w:rFonts w:ascii="Calibri" w:eastAsia="SimSun" w:hAnsi="Calibri" w:cs="Arial" w:hint="cs"/>
                <w:sz w:val="28"/>
                <w:szCs w:val="28"/>
                <w:rtl/>
                <w:lang w:eastAsia="zh-CN" w:bidi="ar-IQ"/>
              </w:rPr>
              <w:lastRenderedPageBreak/>
              <w:t>الجامعي</w:t>
            </w:r>
            <w:r w:rsidRPr="00F8370C">
              <w:rPr>
                <w:rFonts w:ascii="Calibri" w:eastAsia="SimSun" w:hAnsi="Calibri" w:cs="Times New Roman"/>
                <w:sz w:val="28"/>
                <w:szCs w:val="28"/>
                <w:rtl/>
                <w:lang w:eastAsia="zh-CN" w:bidi="ar-IQ"/>
              </w:rPr>
              <w:t xml:space="preserve"> </w:t>
            </w:r>
          </w:p>
        </w:tc>
        <w:tc>
          <w:tcPr>
            <w:tcW w:w="2773" w:type="dxa"/>
          </w:tcPr>
          <w:p w:rsidR="006C0564" w:rsidRDefault="006C0564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</w:tcPr>
          <w:p w:rsidR="006C0564" w:rsidRDefault="001F48DB" w:rsidP="006C0564">
            <w:pPr>
              <w:rPr>
                <w:sz w:val="28"/>
                <w:szCs w:val="28"/>
                <w:rtl/>
                <w:lang w:bidi="ar-IQ"/>
              </w:rPr>
            </w:pPr>
            <w:r w:rsidRPr="00F8370C">
              <w:rPr>
                <w:rFonts w:ascii="Calibri" w:eastAsia="SimSun" w:hAnsi="Calibri" w:cs="Times New Roman"/>
                <w:sz w:val="28"/>
                <w:szCs w:val="28"/>
                <w:rtl/>
                <w:lang w:eastAsia="zh-CN" w:bidi="ar-IQ"/>
              </w:rPr>
              <w:t>الرابعة</w:t>
            </w:r>
          </w:p>
        </w:tc>
      </w:tr>
      <w:tr w:rsidR="004F509A" w:rsidTr="004B6A80">
        <w:tc>
          <w:tcPr>
            <w:tcW w:w="858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5-</w:t>
            </w:r>
          </w:p>
        </w:tc>
        <w:tc>
          <w:tcPr>
            <w:tcW w:w="3223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 xml:space="preserve">تعليمات انضباط </w:t>
            </w:r>
            <w:proofErr w:type="spellStart"/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الطلبه</w:t>
            </w:r>
            <w:proofErr w:type="spellEnd"/>
          </w:p>
        </w:tc>
        <w:tc>
          <w:tcPr>
            <w:tcW w:w="2773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 w:val="restart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جميع المراحل</w:t>
            </w:r>
          </w:p>
        </w:tc>
      </w:tr>
      <w:tr w:rsidR="004F509A" w:rsidTr="004B6A80">
        <w:tc>
          <w:tcPr>
            <w:tcW w:w="858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3223" w:type="dxa"/>
          </w:tcPr>
          <w:p w:rsidR="004F509A" w:rsidRPr="00EB6FDA" w:rsidRDefault="004F509A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علاقات الزمالة داخل الحرم الجامعي</w:t>
            </w:r>
          </w:p>
        </w:tc>
        <w:tc>
          <w:tcPr>
            <w:tcW w:w="2773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F509A" w:rsidTr="004B6A80">
        <w:tc>
          <w:tcPr>
            <w:tcW w:w="858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3223" w:type="dxa"/>
          </w:tcPr>
          <w:p w:rsidR="004F509A" w:rsidRPr="00EB6FDA" w:rsidRDefault="004F509A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ثقافة التعايش السلمي ونبذ العنف المجتمعي</w:t>
            </w:r>
          </w:p>
        </w:tc>
        <w:tc>
          <w:tcPr>
            <w:tcW w:w="2773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F509A" w:rsidTr="004B6A80">
        <w:tc>
          <w:tcPr>
            <w:tcW w:w="858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3223" w:type="dxa"/>
          </w:tcPr>
          <w:p w:rsidR="004F509A" w:rsidRPr="00EB6FDA" w:rsidRDefault="004F509A" w:rsidP="006C05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F_Najed" w:eastAsia="Times New Roman" w:hAnsi="AF_Najed" w:cs="Arial" w:hint="cs"/>
                <w:b/>
                <w:bCs/>
                <w:color w:val="000000"/>
                <w:rtl/>
              </w:rPr>
              <w:t>ال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عادات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</w:rPr>
              <w:t xml:space="preserve"> </w:t>
            </w: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الجامعية</w:t>
            </w:r>
          </w:p>
        </w:tc>
        <w:tc>
          <w:tcPr>
            <w:tcW w:w="2773" w:type="dxa"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4F509A" w:rsidRDefault="004F509A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083FFE" w:rsidTr="004B6A80">
        <w:tc>
          <w:tcPr>
            <w:tcW w:w="858" w:type="dxa"/>
          </w:tcPr>
          <w:p w:rsidR="00083FFE" w:rsidRDefault="00083FFE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3223" w:type="dxa"/>
          </w:tcPr>
          <w:p w:rsidR="00083FFE" w:rsidRPr="00EB6FDA" w:rsidRDefault="00083FFE" w:rsidP="006C05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الاستخدام الامثل لوسائل التواصل الاجتماعي من قبل الطالب الجا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معي  </w:t>
            </w:r>
          </w:p>
        </w:tc>
        <w:tc>
          <w:tcPr>
            <w:tcW w:w="2773" w:type="dxa"/>
          </w:tcPr>
          <w:p w:rsidR="00083FFE" w:rsidRDefault="00083FFE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</w:tcPr>
          <w:p w:rsidR="00083FFE" w:rsidRDefault="00083FFE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العلاقة بين التدريسي والطالب في الدراسة الاولية الجامعية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 w:val="restart"/>
          </w:tcPr>
          <w:p w:rsidR="006A63D5" w:rsidRDefault="006A63D5" w:rsidP="006A63D5">
            <w:pPr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</w:pPr>
            <w:r w:rsidRPr="006A63D5"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  <w:t>الاولى</w:t>
            </w:r>
          </w:p>
          <w:p w:rsidR="006A63D5" w:rsidRPr="006A63D5" w:rsidRDefault="006A63D5" w:rsidP="006A63D5">
            <w:pPr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</w:pPr>
            <w:r w:rsidRPr="006A63D5"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  <w:t xml:space="preserve"> والثانية</w:t>
            </w:r>
          </w:p>
          <w:p w:rsidR="006A63D5" w:rsidRDefault="006A63D5" w:rsidP="006A63D5">
            <w:pPr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</w:pPr>
            <w:r w:rsidRPr="006A63D5"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  <w:t xml:space="preserve">والثالثة </w:t>
            </w:r>
          </w:p>
          <w:p w:rsidR="006A63D5" w:rsidRDefault="006A63D5" w:rsidP="006A63D5">
            <w:pPr>
              <w:rPr>
                <w:sz w:val="28"/>
                <w:szCs w:val="28"/>
                <w:rtl/>
                <w:lang w:bidi="ar-IQ"/>
              </w:rPr>
            </w:pPr>
            <w:r w:rsidRPr="006A63D5"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  <w:t>والرابعة</w:t>
            </w: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اخلاقيات الطالب الجامعي المعاصر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اثار التعليقات والكتابات المسيئة على مواقع التواصل الاجتماعي وما يترتب عليها من تأثير على سمعة المؤسسات العلمية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الحد من ظاهرة الغش والحفاظ على ممتلكات الكلية بشكل عام والحفاظ على نظافة القسم وقاعاته الدراسية بشكل خاص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الحد من ظاهرة الغش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تنمية روح المشاركة و العمل الجماعي في الوسط الجامعي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 xml:space="preserve">الاستخدام الامثل </w:t>
            </w:r>
            <w:proofErr w:type="spellStart"/>
            <w:r w:rsidRPr="00A050C5">
              <w:rPr>
                <w:rFonts w:asciiTheme="majorBidi" w:hAnsiTheme="majorBidi" w:cstheme="majorBidi"/>
                <w:b/>
                <w:bCs/>
                <w:rtl/>
              </w:rPr>
              <w:t>للانترنيت</w:t>
            </w:r>
            <w:proofErr w:type="spellEnd"/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 w:val="restart"/>
          </w:tcPr>
          <w:p w:rsidR="006A63D5" w:rsidRDefault="006A63D5" w:rsidP="006A63D5">
            <w:pPr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</w:pPr>
            <w:r w:rsidRPr="006A63D5"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  <w:t xml:space="preserve">الاولى </w:t>
            </w:r>
          </w:p>
          <w:p w:rsidR="006A63D5" w:rsidRPr="006A63D5" w:rsidRDefault="006A63D5" w:rsidP="006A63D5">
            <w:pPr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</w:pPr>
            <w:r w:rsidRPr="006A63D5"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  <w:t>والثانية</w:t>
            </w:r>
          </w:p>
          <w:p w:rsidR="006A63D5" w:rsidRDefault="006A63D5" w:rsidP="006A63D5">
            <w:pPr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</w:pPr>
            <w:r w:rsidRPr="006A63D5"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  <w:t xml:space="preserve">والثالثة </w:t>
            </w:r>
          </w:p>
          <w:p w:rsidR="006A63D5" w:rsidRDefault="006A63D5" w:rsidP="006A63D5">
            <w:pPr>
              <w:rPr>
                <w:sz w:val="28"/>
                <w:szCs w:val="28"/>
                <w:rtl/>
                <w:lang w:bidi="ar-IQ"/>
              </w:rPr>
            </w:pPr>
            <w:r w:rsidRPr="006A63D5">
              <w:rPr>
                <w:rFonts w:asciiTheme="majorBidi" w:eastAsia="SimSun" w:hAnsiTheme="majorBidi" w:cstheme="majorBidi"/>
                <w:b/>
                <w:bCs/>
                <w:rtl/>
                <w:lang w:eastAsia="zh-CN" w:bidi="ar-IQ"/>
              </w:rPr>
              <w:t>والرابعة</w:t>
            </w: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مكانة الطالب الجامعي في الاوساط الجامعية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18-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الحفاظ على ممتلكات وحدة الحاسبة والانترنيت(حاسبات)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الاستخدام الامثل للموبايل داخل أروقة الكلية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الاستخدام الغير جيد  للأنترنيت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21-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 xml:space="preserve">توعية الطلاب على الانظمة والتعليمات الخاصة بسير الامتحانات </w:t>
            </w:r>
            <w:r w:rsidRPr="00A050C5">
              <w:rPr>
                <w:rFonts w:asciiTheme="majorBidi" w:hAnsiTheme="majorBidi" w:cstheme="majorBidi" w:hint="cs"/>
                <w:b/>
                <w:bCs/>
                <w:rtl/>
              </w:rPr>
              <w:t>النهائية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A050C5">
              <w:rPr>
                <w:rFonts w:asciiTheme="majorBidi" w:hAnsiTheme="majorBidi" w:cstheme="majorBidi"/>
                <w:b/>
                <w:bCs/>
                <w:rtl/>
              </w:rPr>
              <w:t>أسس العلاقات التي تربط  الطالب الجامعي فيما بينهم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A63D5" w:rsidTr="004B6A80">
        <w:tc>
          <w:tcPr>
            <w:tcW w:w="858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23-</w:t>
            </w:r>
          </w:p>
        </w:tc>
        <w:tc>
          <w:tcPr>
            <w:tcW w:w="3223" w:type="dxa"/>
          </w:tcPr>
          <w:p w:rsidR="006A63D5" w:rsidRPr="00EB6FDA" w:rsidRDefault="006A63D5" w:rsidP="006C0564">
            <w:pPr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</w:pPr>
            <w:r w:rsidRPr="00CB18E9">
              <w:rPr>
                <w:rFonts w:asciiTheme="majorBidi" w:hAnsiTheme="majorBidi" w:cstheme="majorBidi" w:hint="cs"/>
                <w:b/>
                <w:bCs/>
                <w:rtl/>
              </w:rPr>
              <w:t>توعية الطلبة في الدر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Pr="00CB18E9">
              <w:rPr>
                <w:rFonts w:asciiTheme="majorBidi" w:hAnsiTheme="majorBidi" w:cstheme="majorBidi" w:hint="cs"/>
                <w:b/>
                <w:bCs/>
                <w:rtl/>
              </w:rPr>
              <w:t>سات الاولية والعليا</w:t>
            </w:r>
          </w:p>
        </w:tc>
        <w:tc>
          <w:tcPr>
            <w:tcW w:w="2773" w:type="dxa"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6A63D5" w:rsidRDefault="006A63D5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4B6A80" w:rsidTr="004B6A80">
        <w:tc>
          <w:tcPr>
            <w:tcW w:w="858" w:type="dxa"/>
          </w:tcPr>
          <w:p w:rsidR="004B6A80" w:rsidRDefault="004B6A80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24-</w:t>
            </w:r>
          </w:p>
        </w:tc>
        <w:tc>
          <w:tcPr>
            <w:tcW w:w="3223" w:type="dxa"/>
          </w:tcPr>
          <w:p w:rsidR="004B6A80" w:rsidRPr="00CB18E9" w:rsidRDefault="004B6A80" w:rsidP="006C056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94D7A">
              <w:rPr>
                <w:rFonts w:hint="cs"/>
                <w:sz w:val="28"/>
                <w:szCs w:val="28"/>
                <w:rtl/>
              </w:rPr>
              <w:t>اخلاقيات الطالب الجامعي في ظل التطورات التكنولوجية الحديثة</w:t>
            </w:r>
          </w:p>
        </w:tc>
        <w:tc>
          <w:tcPr>
            <w:tcW w:w="2773" w:type="dxa"/>
          </w:tcPr>
          <w:p w:rsidR="004B6A80" w:rsidRDefault="004B6A80" w:rsidP="006C0564">
            <w:pPr>
              <w:rPr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توعية الطلاب بالقيم الاخلاقية للطالب الجامعي</w:t>
            </w:r>
          </w:p>
        </w:tc>
        <w:tc>
          <w:tcPr>
            <w:tcW w:w="1668" w:type="dxa"/>
          </w:tcPr>
          <w:p w:rsidR="004B6A80" w:rsidRDefault="004B6A80" w:rsidP="006C0564">
            <w:pPr>
              <w:rPr>
                <w:sz w:val="28"/>
                <w:szCs w:val="28"/>
                <w:rtl/>
                <w:lang w:bidi="ar-IQ"/>
              </w:rPr>
            </w:pPr>
            <w:r w:rsidRPr="00694D7A">
              <w:rPr>
                <w:rFonts w:hint="cs"/>
                <w:sz w:val="28"/>
                <w:szCs w:val="28"/>
                <w:rtl/>
              </w:rPr>
              <w:t>المرحلة الثانية</w:t>
            </w:r>
          </w:p>
        </w:tc>
      </w:tr>
      <w:tr w:rsidR="004B6A80" w:rsidTr="004B6A80">
        <w:tc>
          <w:tcPr>
            <w:tcW w:w="858" w:type="dxa"/>
          </w:tcPr>
          <w:p w:rsidR="004B6A80" w:rsidRDefault="004B6A80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25-</w:t>
            </w:r>
          </w:p>
        </w:tc>
        <w:tc>
          <w:tcPr>
            <w:tcW w:w="3223" w:type="dxa"/>
          </w:tcPr>
          <w:p w:rsidR="001B2CF3" w:rsidRPr="001B2CF3" w:rsidRDefault="001B2CF3" w:rsidP="001B2CF3">
            <w:pPr>
              <w:bidi w:val="0"/>
              <w:spacing w:after="200" w:line="276" w:lineRule="auto"/>
              <w:jc w:val="center"/>
              <w:rPr>
                <w:sz w:val="28"/>
                <w:szCs w:val="28"/>
                <w:lang w:bidi="ar-IQ"/>
              </w:rPr>
            </w:pPr>
            <w:r w:rsidRPr="001B2CF3">
              <w:rPr>
                <w:rFonts w:hint="cs"/>
                <w:sz w:val="28"/>
                <w:szCs w:val="28"/>
                <w:rtl/>
              </w:rPr>
              <w:t>ماهية العلاقة بين التدريسي وطلبة الدراسة الاولية</w:t>
            </w:r>
          </w:p>
          <w:p w:rsidR="004B6A80" w:rsidRPr="00CB18E9" w:rsidRDefault="001B2CF3" w:rsidP="001B2CF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B2CF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73" w:type="dxa"/>
          </w:tcPr>
          <w:p w:rsidR="004B6A80" w:rsidRDefault="001B2CF3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توعوية</w:t>
            </w:r>
          </w:p>
        </w:tc>
        <w:tc>
          <w:tcPr>
            <w:tcW w:w="1668" w:type="dxa"/>
          </w:tcPr>
          <w:p w:rsidR="004B6A80" w:rsidRDefault="001B2CF3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كل المراحل</w:t>
            </w:r>
          </w:p>
        </w:tc>
      </w:tr>
      <w:tr w:rsidR="004B6A80" w:rsidTr="004B6A80">
        <w:tc>
          <w:tcPr>
            <w:tcW w:w="858" w:type="dxa"/>
          </w:tcPr>
          <w:p w:rsidR="004B6A80" w:rsidRDefault="00814881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26-</w:t>
            </w:r>
          </w:p>
        </w:tc>
        <w:tc>
          <w:tcPr>
            <w:tcW w:w="3223" w:type="dxa"/>
          </w:tcPr>
          <w:p w:rsidR="004B6A80" w:rsidRPr="00CB18E9" w:rsidRDefault="00814881" w:rsidP="006C056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94D7A">
              <w:rPr>
                <w:rFonts w:hint="cs"/>
                <w:sz w:val="28"/>
                <w:szCs w:val="28"/>
                <w:rtl/>
              </w:rPr>
              <w:t>سوء استخدام مواقع التوصل الاجتماعي المختلفة على سمعة المؤسسة العلمية</w:t>
            </w:r>
          </w:p>
        </w:tc>
        <w:tc>
          <w:tcPr>
            <w:tcW w:w="2773" w:type="dxa"/>
          </w:tcPr>
          <w:p w:rsidR="004B6A80" w:rsidRDefault="00814881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توعوية</w:t>
            </w:r>
          </w:p>
        </w:tc>
        <w:tc>
          <w:tcPr>
            <w:tcW w:w="1668" w:type="dxa"/>
          </w:tcPr>
          <w:p w:rsidR="004B6A80" w:rsidRDefault="00814881" w:rsidP="006C0564">
            <w:pPr>
              <w:rPr>
                <w:sz w:val="28"/>
                <w:szCs w:val="28"/>
                <w:rtl/>
                <w:lang w:bidi="ar-IQ"/>
              </w:rPr>
            </w:pPr>
            <w:r w:rsidRPr="00694D7A">
              <w:rPr>
                <w:rFonts w:hint="cs"/>
                <w:sz w:val="28"/>
                <w:szCs w:val="28"/>
                <w:rtl/>
              </w:rPr>
              <w:t xml:space="preserve">كل المراحل </w:t>
            </w:r>
            <w:r w:rsidRPr="00694D7A">
              <w:rPr>
                <w:sz w:val="28"/>
                <w:szCs w:val="28"/>
                <w:rtl/>
              </w:rPr>
              <w:t>–</w:t>
            </w:r>
            <w:r w:rsidRPr="00694D7A">
              <w:rPr>
                <w:rFonts w:hint="cs"/>
                <w:sz w:val="28"/>
                <w:szCs w:val="28"/>
                <w:rtl/>
              </w:rPr>
              <w:t xml:space="preserve"> الطالبات فقط  </w:t>
            </w:r>
          </w:p>
        </w:tc>
      </w:tr>
      <w:tr w:rsidR="004B6A80" w:rsidTr="004B6A80">
        <w:tc>
          <w:tcPr>
            <w:tcW w:w="858" w:type="dxa"/>
          </w:tcPr>
          <w:p w:rsidR="004B6A80" w:rsidRDefault="00814881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27-</w:t>
            </w:r>
          </w:p>
        </w:tc>
        <w:tc>
          <w:tcPr>
            <w:tcW w:w="3223" w:type="dxa"/>
          </w:tcPr>
          <w:p w:rsidR="004B6A80" w:rsidRPr="00CB18E9" w:rsidRDefault="00D24D17" w:rsidP="006C056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94D7A">
              <w:rPr>
                <w:rFonts w:hint="cs"/>
                <w:sz w:val="28"/>
                <w:szCs w:val="28"/>
                <w:rtl/>
              </w:rPr>
              <w:t>ظاهرة الغش بين طلاب الجامعة وكيفية التخلص منها</w:t>
            </w:r>
          </w:p>
        </w:tc>
        <w:tc>
          <w:tcPr>
            <w:tcW w:w="2773" w:type="dxa"/>
          </w:tcPr>
          <w:p w:rsidR="004B6A80" w:rsidRDefault="00D24D17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تمكين الطلبة</w:t>
            </w:r>
          </w:p>
        </w:tc>
        <w:tc>
          <w:tcPr>
            <w:tcW w:w="1668" w:type="dxa"/>
          </w:tcPr>
          <w:p w:rsidR="004B6A80" w:rsidRDefault="00D24D17" w:rsidP="006C0564">
            <w:pPr>
              <w:rPr>
                <w:sz w:val="28"/>
                <w:szCs w:val="28"/>
                <w:rtl/>
                <w:lang w:bidi="ar-IQ"/>
              </w:rPr>
            </w:pPr>
            <w:r w:rsidRPr="00694D7A">
              <w:rPr>
                <w:rFonts w:hint="cs"/>
                <w:sz w:val="28"/>
                <w:szCs w:val="28"/>
                <w:rtl/>
              </w:rPr>
              <w:t>المرحلة الرابعة</w:t>
            </w:r>
          </w:p>
        </w:tc>
      </w:tr>
      <w:tr w:rsidR="00814881" w:rsidTr="004B6A80">
        <w:tc>
          <w:tcPr>
            <w:tcW w:w="858" w:type="dxa"/>
          </w:tcPr>
          <w:p w:rsidR="00814881" w:rsidRDefault="00D24D17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28-</w:t>
            </w:r>
          </w:p>
        </w:tc>
        <w:tc>
          <w:tcPr>
            <w:tcW w:w="3223" w:type="dxa"/>
          </w:tcPr>
          <w:p w:rsidR="00814881" w:rsidRPr="00CB18E9" w:rsidRDefault="00D24D17" w:rsidP="006C056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94D7A">
              <w:rPr>
                <w:rFonts w:hint="cs"/>
                <w:sz w:val="28"/>
                <w:szCs w:val="28"/>
                <w:rtl/>
              </w:rPr>
              <w:t xml:space="preserve">النظافة صفة الطالب الجامعي دائما ... كيفية المحافظة على </w:t>
            </w:r>
            <w:r w:rsidRPr="00694D7A">
              <w:rPr>
                <w:rFonts w:hint="cs"/>
                <w:sz w:val="28"/>
                <w:szCs w:val="28"/>
                <w:rtl/>
              </w:rPr>
              <w:lastRenderedPageBreak/>
              <w:t>نظافة الكلية بشكل عام والقسم وقاعاته الدراسية بشكل خاص .</w:t>
            </w:r>
          </w:p>
        </w:tc>
        <w:tc>
          <w:tcPr>
            <w:tcW w:w="2773" w:type="dxa"/>
          </w:tcPr>
          <w:p w:rsidR="00814881" w:rsidRDefault="00D24D17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lastRenderedPageBreak/>
              <w:t>توعوية</w:t>
            </w:r>
          </w:p>
        </w:tc>
        <w:tc>
          <w:tcPr>
            <w:tcW w:w="1668" w:type="dxa"/>
          </w:tcPr>
          <w:p w:rsidR="00814881" w:rsidRDefault="00D24D17" w:rsidP="006C0564">
            <w:pPr>
              <w:rPr>
                <w:sz w:val="28"/>
                <w:szCs w:val="28"/>
                <w:rtl/>
                <w:lang w:bidi="ar-IQ"/>
              </w:rPr>
            </w:pPr>
            <w:r w:rsidRPr="00694D7A">
              <w:rPr>
                <w:rFonts w:hint="cs"/>
                <w:sz w:val="28"/>
                <w:szCs w:val="28"/>
                <w:rtl/>
              </w:rPr>
              <w:t>المرحلة الثالثة</w:t>
            </w:r>
          </w:p>
        </w:tc>
      </w:tr>
    </w:tbl>
    <w:p w:rsidR="006C0564" w:rsidRDefault="006C0564" w:rsidP="006C0564">
      <w:pPr>
        <w:rPr>
          <w:sz w:val="28"/>
          <w:szCs w:val="28"/>
          <w:rtl/>
          <w:lang w:bidi="ar-IQ"/>
        </w:rPr>
      </w:pPr>
    </w:p>
    <w:p w:rsidR="009E4043" w:rsidRDefault="009E4043" w:rsidP="006C0564">
      <w:pPr>
        <w:rPr>
          <w:sz w:val="28"/>
          <w:szCs w:val="28"/>
          <w:rtl/>
          <w:lang w:bidi="ar-IQ"/>
        </w:rPr>
      </w:pPr>
    </w:p>
    <w:p w:rsidR="00B727CE" w:rsidRDefault="009E4043" w:rsidP="006C0564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تاسعا : خطة النشاطات الرياضية والفنية . </w:t>
      </w:r>
    </w:p>
    <w:p w:rsidR="0044358E" w:rsidRDefault="0044358E" w:rsidP="004435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 w:cs="Times New Roman"/>
          <w:rtl/>
          <w:lang w:eastAsia="zh-CN" w:bidi="ar-IQ"/>
        </w:rPr>
      </w:pPr>
      <w:r>
        <w:rPr>
          <w:rFonts w:hint="cs"/>
          <w:sz w:val="28"/>
          <w:szCs w:val="28"/>
          <w:rtl/>
          <w:lang w:bidi="ar-IQ"/>
        </w:rPr>
        <w:t>-</w:t>
      </w:r>
      <w:r w:rsidRPr="0044358E">
        <w:rPr>
          <w:rFonts w:ascii="Times New Roman" w:eastAsia="Times New Roman" w:hAnsi="Times New Roman" w:cs="Times New Roman"/>
          <w:sz w:val="28"/>
          <w:szCs w:val="28"/>
          <w:rtl/>
          <w:lang w:eastAsia="zh-CN" w:bidi="ar-IQ"/>
        </w:rPr>
        <w:t xml:space="preserve"> اقامة مهرجان شعري سيتم تحديد موعد ومكان انعقاده  لاحقاً.</w:t>
      </w:r>
    </w:p>
    <w:p w:rsidR="0044358E" w:rsidRPr="0044358E" w:rsidRDefault="0044358E" w:rsidP="004435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 w:cs="Times New Roman"/>
          <w:rtl/>
          <w:lang w:eastAsia="zh-CN"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7371"/>
      </w:tblGrid>
      <w:tr w:rsidR="00B727CE" w:rsidTr="00B727CE">
        <w:tc>
          <w:tcPr>
            <w:tcW w:w="759" w:type="dxa"/>
          </w:tcPr>
          <w:p w:rsidR="00B727CE" w:rsidRDefault="00B727CE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7371" w:type="dxa"/>
          </w:tcPr>
          <w:p w:rsidR="00B727CE" w:rsidRDefault="00B727CE" w:rsidP="00B727C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الانشطة الرياضية الداخلية </w:t>
            </w:r>
          </w:p>
        </w:tc>
      </w:tr>
      <w:tr w:rsidR="00B727CE" w:rsidTr="00B727CE">
        <w:tc>
          <w:tcPr>
            <w:tcW w:w="759" w:type="dxa"/>
          </w:tcPr>
          <w:p w:rsidR="00B727CE" w:rsidRDefault="0044358E" w:rsidP="006C056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7371" w:type="dxa"/>
          </w:tcPr>
          <w:p w:rsidR="0044358E" w:rsidRPr="0044358E" w:rsidRDefault="0044358E" w:rsidP="00443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SimSun" w:hAnsi="Times New Roman" w:cs="Times New Roman"/>
                <w:lang w:eastAsia="zh-CN" w:bidi="ar-IQ"/>
              </w:rPr>
            </w:pPr>
            <w:r w:rsidRPr="0044358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zh-CN" w:bidi="ar-IQ"/>
              </w:rPr>
              <w:t>اقامة بطولة بكرة القدم سيتم تحديد موعد ومكان انعقاده</w:t>
            </w:r>
            <w:r w:rsidRPr="0044358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zh-CN" w:bidi="ar-IQ"/>
              </w:rPr>
              <w:t>ا</w:t>
            </w:r>
            <w:r w:rsidRPr="0044358E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zh-CN" w:bidi="ar-IQ"/>
              </w:rPr>
              <w:t xml:space="preserve">  لاحقاً</w:t>
            </w:r>
            <w:r w:rsidRPr="0044358E">
              <w:rPr>
                <w:rFonts w:ascii="Times New Roman" w:eastAsia="SimSun" w:hAnsi="Times New Roman" w:cs="Times New Roman" w:hint="cs"/>
                <w:rtl/>
                <w:lang w:eastAsia="zh-CN" w:bidi="ar-IQ"/>
              </w:rPr>
              <w:t>.</w:t>
            </w:r>
          </w:p>
          <w:p w:rsidR="0044358E" w:rsidRPr="0044358E" w:rsidRDefault="0044358E" w:rsidP="00443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ar-IQ"/>
              </w:rPr>
            </w:pPr>
          </w:p>
          <w:p w:rsidR="00B727CE" w:rsidRPr="0044358E" w:rsidRDefault="00B727CE" w:rsidP="006C0564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9E4043" w:rsidRDefault="009E4043" w:rsidP="006C0564">
      <w:pPr>
        <w:rPr>
          <w:sz w:val="28"/>
          <w:szCs w:val="28"/>
          <w:rtl/>
          <w:lang w:bidi="ar-IQ"/>
        </w:rPr>
      </w:pPr>
    </w:p>
    <w:p w:rsidR="009E4043" w:rsidRDefault="009E4043" w:rsidP="006C0564">
      <w:pPr>
        <w:rPr>
          <w:sz w:val="28"/>
          <w:szCs w:val="28"/>
          <w:rtl/>
          <w:lang w:bidi="ar-IQ"/>
        </w:rPr>
      </w:pPr>
    </w:p>
    <w:p w:rsidR="009E4043" w:rsidRDefault="00B21636" w:rsidP="006C0564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عاشرا:  خطة الدراسات العليا . </w:t>
      </w:r>
    </w:p>
    <w:tbl>
      <w:tblPr>
        <w:tblStyle w:val="a3"/>
        <w:bidiVisual/>
        <w:tblW w:w="7978" w:type="dxa"/>
        <w:tblInd w:w="720" w:type="dxa"/>
        <w:tblLook w:val="04A0" w:firstRow="1" w:lastRow="0" w:firstColumn="1" w:lastColumn="0" w:noHBand="0" w:noVBand="1"/>
      </w:tblPr>
      <w:tblGrid>
        <w:gridCol w:w="431"/>
        <w:gridCol w:w="895"/>
        <w:gridCol w:w="1060"/>
        <w:gridCol w:w="878"/>
        <w:gridCol w:w="797"/>
        <w:gridCol w:w="615"/>
        <w:gridCol w:w="1060"/>
        <w:gridCol w:w="878"/>
        <w:gridCol w:w="797"/>
        <w:gridCol w:w="615"/>
      </w:tblGrid>
      <w:tr w:rsidR="00CD4BE0" w:rsidRPr="00E013FE" w:rsidTr="001D516C">
        <w:tc>
          <w:tcPr>
            <w:tcW w:w="421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87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استحداث </w:t>
            </w:r>
          </w:p>
        </w:tc>
        <w:tc>
          <w:tcPr>
            <w:tcW w:w="3254" w:type="dxa"/>
            <w:gridSpan w:val="4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اعداد الطلبة المقبولين </w:t>
            </w:r>
          </w:p>
        </w:tc>
        <w:tc>
          <w:tcPr>
            <w:tcW w:w="3430" w:type="dxa"/>
            <w:gridSpan w:val="4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اعداد المتخرجين </w:t>
            </w:r>
          </w:p>
        </w:tc>
      </w:tr>
      <w:tr w:rsidR="001D516C" w:rsidRPr="00E013FE" w:rsidTr="001D516C">
        <w:tc>
          <w:tcPr>
            <w:tcW w:w="421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7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لايوجد</w:t>
            </w:r>
            <w:proofErr w:type="spellEnd"/>
          </w:p>
        </w:tc>
        <w:tc>
          <w:tcPr>
            <w:tcW w:w="1037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القسم </w:t>
            </w:r>
          </w:p>
        </w:tc>
        <w:tc>
          <w:tcPr>
            <w:tcW w:w="848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ماجستير </w:t>
            </w:r>
          </w:p>
        </w:tc>
        <w:tc>
          <w:tcPr>
            <w:tcW w:w="782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دكتوراه </w:t>
            </w:r>
          </w:p>
        </w:tc>
        <w:tc>
          <w:tcPr>
            <w:tcW w:w="587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دبلوم </w:t>
            </w:r>
          </w:p>
        </w:tc>
        <w:tc>
          <w:tcPr>
            <w:tcW w:w="1037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القسم </w:t>
            </w:r>
          </w:p>
        </w:tc>
        <w:tc>
          <w:tcPr>
            <w:tcW w:w="848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ماجستير </w:t>
            </w:r>
          </w:p>
        </w:tc>
        <w:tc>
          <w:tcPr>
            <w:tcW w:w="782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دكتوراه </w:t>
            </w:r>
          </w:p>
        </w:tc>
        <w:tc>
          <w:tcPr>
            <w:tcW w:w="76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دبلوم </w:t>
            </w:r>
          </w:p>
        </w:tc>
      </w:tr>
      <w:tr w:rsidR="001D516C" w:rsidRPr="00E013FE" w:rsidTr="001D516C">
        <w:tc>
          <w:tcPr>
            <w:tcW w:w="421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1-</w:t>
            </w:r>
          </w:p>
        </w:tc>
        <w:tc>
          <w:tcPr>
            <w:tcW w:w="87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37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المحاسبة </w:t>
            </w:r>
          </w:p>
        </w:tc>
        <w:tc>
          <w:tcPr>
            <w:tcW w:w="848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782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587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037" w:type="dxa"/>
          </w:tcPr>
          <w:p w:rsidR="00CD4BE0" w:rsidRPr="00EC241A" w:rsidRDefault="001D516C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</w:t>
            </w:r>
          </w:p>
        </w:tc>
        <w:tc>
          <w:tcPr>
            <w:tcW w:w="848" w:type="dxa"/>
          </w:tcPr>
          <w:p w:rsidR="00CD4BE0" w:rsidRPr="00EC241A" w:rsidRDefault="001D516C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782" w:type="dxa"/>
          </w:tcPr>
          <w:p w:rsidR="00CD4BE0" w:rsidRPr="00EC241A" w:rsidRDefault="001D516C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763" w:type="dxa"/>
          </w:tcPr>
          <w:p w:rsidR="00CD4BE0" w:rsidRPr="00EC241A" w:rsidRDefault="001D516C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</w:tr>
      <w:tr w:rsidR="001D516C" w:rsidRPr="00E013FE" w:rsidTr="001D516C">
        <w:tc>
          <w:tcPr>
            <w:tcW w:w="421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2-</w:t>
            </w:r>
          </w:p>
        </w:tc>
        <w:tc>
          <w:tcPr>
            <w:tcW w:w="87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37" w:type="dxa"/>
          </w:tcPr>
          <w:p w:rsidR="00CD4BE0" w:rsidRPr="00EC241A" w:rsidRDefault="004F5258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العلوم المالية والمصرفية </w:t>
            </w:r>
          </w:p>
        </w:tc>
        <w:tc>
          <w:tcPr>
            <w:tcW w:w="848" w:type="dxa"/>
          </w:tcPr>
          <w:p w:rsidR="00CD4BE0" w:rsidRPr="00EC241A" w:rsidRDefault="004F5258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782" w:type="dxa"/>
          </w:tcPr>
          <w:p w:rsidR="00CD4BE0" w:rsidRPr="00EC241A" w:rsidRDefault="004F5258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587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037" w:type="dxa"/>
          </w:tcPr>
          <w:p w:rsidR="00CD4BE0" w:rsidRPr="00EC241A" w:rsidRDefault="001D516C" w:rsidP="001D516C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العلوم المالية والمصرفية </w:t>
            </w:r>
          </w:p>
        </w:tc>
        <w:tc>
          <w:tcPr>
            <w:tcW w:w="848" w:type="dxa"/>
          </w:tcPr>
          <w:p w:rsidR="00CD4BE0" w:rsidRPr="00EC241A" w:rsidRDefault="001D516C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782" w:type="dxa"/>
          </w:tcPr>
          <w:p w:rsidR="00CD4BE0" w:rsidRPr="00EC241A" w:rsidRDefault="001D516C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76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</w:tr>
      <w:tr w:rsidR="001D516C" w:rsidRPr="00E013FE" w:rsidTr="001D516C">
        <w:tc>
          <w:tcPr>
            <w:tcW w:w="421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3-</w:t>
            </w:r>
          </w:p>
        </w:tc>
        <w:tc>
          <w:tcPr>
            <w:tcW w:w="87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37" w:type="dxa"/>
          </w:tcPr>
          <w:p w:rsidR="00CD4BE0" w:rsidRPr="00EC241A" w:rsidRDefault="004F5258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الاحصاء</w:t>
            </w:r>
          </w:p>
        </w:tc>
        <w:tc>
          <w:tcPr>
            <w:tcW w:w="848" w:type="dxa"/>
          </w:tcPr>
          <w:p w:rsidR="00CD4BE0" w:rsidRPr="00EC241A" w:rsidRDefault="004F5258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782" w:type="dxa"/>
          </w:tcPr>
          <w:p w:rsidR="00CD4BE0" w:rsidRPr="00EC241A" w:rsidRDefault="004F5258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587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037" w:type="dxa"/>
          </w:tcPr>
          <w:p w:rsidR="00CD4BE0" w:rsidRPr="00EC241A" w:rsidRDefault="00E71A1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الاحصاء </w:t>
            </w:r>
          </w:p>
        </w:tc>
        <w:tc>
          <w:tcPr>
            <w:tcW w:w="848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782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76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</w:tr>
      <w:tr w:rsidR="001D516C" w:rsidRPr="00E013FE" w:rsidTr="001D516C">
        <w:tc>
          <w:tcPr>
            <w:tcW w:w="421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4-</w:t>
            </w:r>
          </w:p>
        </w:tc>
        <w:tc>
          <w:tcPr>
            <w:tcW w:w="87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37" w:type="dxa"/>
          </w:tcPr>
          <w:p w:rsidR="00CD4BE0" w:rsidRPr="00EC241A" w:rsidRDefault="002B1C2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ادارة الاعمال </w:t>
            </w:r>
          </w:p>
        </w:tc>
        <w:tc>
          <w:tcPr>
            <w:tcW w:w="848" w:type="dxa"/>
          </w:tcPr>
          <w:p w:rsidR="00CD4BE0" w:rsidRPr="00EC241A" w:rsidRDefault="002B1C2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782" w:type="dxa"/>
          </w:tcPr>
          <w:p w:rsidR="00CD4BE0" w:rsidRPr="00EC241A" w:rsidRDefault="002B1C2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587" w:type="dxa"/>
          </w:tcPr>
          <w:p w:rsidR="00CD4BE0" w:rsidRPr="00EC241A" w:rsidRDefault="002B1C2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037" w:type="dxa"/>
          </w:tcPr>
          <w:p w:rsidR="00CD4BE0" w:rsidRPr="00EC241A" w:rsidRDefault="00E71A1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ادارة الاعمال </w:t>
            </w:r>
          </w:p>
        </w:tc>
        <w:tc>
          <w:tcPr>
            <w:tcW w:w="848" w:type="dxa"/>
          </w:tcPr>
          <w:p w:rsidR="00CD4BE0" w:rsidRPr="00EC241A" w:rsidRDefault="00E71A1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26</w:t>
            </w:r>
          </w:p>
        </w:tc>
        <w:tc>
          <w:tcPr>
            <w:tcW w:w="782" w:type="dxa"/>
          </w:tcPr>
          <w:p w:rsidR="00CD4BE0" w:rsidRPr="00EC241A" w:rsidRDefault="00E71A1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763" w:type="dxa"/>
          </w:tcPr>
          <w:p w:rsidR="00CD4BE0" w:rsidRPr="00EC241A" w:rsidRDefault="00E71A1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</w:tr>
      <w:tr w:rsidR="001D516C" w:rsidRPr="00E013FE" w:rsidTr="001D516C">
        <w:tc>
          <w:tcPr>
            <w:tcW w:w="421" w:type="dxa"/>
          </w:tcPr>
          <w:p w:rsidR="00CD4BE0" w:rsidRPr="00EC241A" w:rsidRDefault="00CD4BE0" w:rsidP="00117C5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5-</w:t>
            </w:r>
          </w:p>
        </w:tc>
        <w:tc>
          <w:tcPr>
            <w:tcW w:w="87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37" w:type="dxa"/>
          </w:tcPr>
          <w:p w:rsidR="00CD4BE0" w:rsidRPr="00EC241A" w:rsidRDefault="002B1C2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الاقتصاد </w:t>
            </w:r>
          </w:p>
        </w:tc>
        <w:tc>
          <w:tcPr>
            <w:tcW w:w="848" w:type="dxa"/>
          </w:tcPr>
          <w:p w:rsidR="00CD4BE0" w:rsidRPr="00EC241A" w:rsidRDefault="002B1C2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782" w:type="dxa"/>
          </w:tcPr>
          <w:p w:rsidR="00CD4BE0" w:rsidRPr="00EC241A" w:rsidRDefault="002B1C26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587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037" w:type="dxa"/>
          </w:tcPr>
          <w:p w:rsidR="00CD4BE0" w:rsidRPr="00EC241A" w:rsidRDefault="00CA13C4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الاقتصاد </w:t>
            </w:r>
            <w:r w:rsidR="00CD4BE0"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848" w:type="dxa"/>
          </w:tcPr>
          <w:p w:rsidR="00CD4BE0" w:rsidRPr="00EC241A" w:rsidRDefault="00CA13C4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782" w:type="dxa"/>
          </w:tcPr>
          <w:p w:rsidR="00CD4BE0" w:rsidRPr="00EC241A" w:rsidRDefault="00CA13C4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763" w:type="dxa"/>
          </w:tcPr>
          <w:p w:rsidR="00CD4BE0" w:rsidRPr="00EC241A" w:rsidRDefault="00CD4BE0" w:rsidP="00117C54">
            <w:pPr>
              <w:pStyle w:val="a4"/>
              <w:ind w:left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EC241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</w:tr>
    </w:tbl>
    <w:p w:rsidR="00CD4BE0" w:rsidRPr="00E013FE" w:rsidRDefault="00CD4BE0" w:rsidP="00CD4BE0">
      <w:pPr>
        <w:pStyle w:val="a4"/>
        <w:rPr>
          <w:sz w:val="24"/>
          <w:szCs w:val="24"/>
          <w:rtl/>
          <w:lang w:bidi="ar-IQ"/>
        </w:rPr>
      </w:pPr>
    </w:p>
    <w:p w:rsidR="00B21636" w:rsidRDefault="00B21636" w:rsidP="006C0564">
      <w:pPr>
        <w:rPr>
          <w:sz w:val="28"/>
          <w:szCs w:val="28"/>
          <w:rtl/>
          <w:lang w:bidi="ar-IQ"/>
        </w:rPr>
      </w:pPr>
    </w:p>
    <w:p w:rsidR="009E4043" w:rsidRDefault="009E4043" w:rsidP="006C0564">
      <w:pPr>
        <w:rPr>
          <w:sz w:val="28"/>
          <w:szCs w:val="28"/>
          <w:rtl/>
          <w:lang w:bidi="ar-IQ"/>
        </w:rPr>
      </w:pPr>
    </w:p>
    <w:p w:rsidR="00624248" w:rsidRDefault="00624248" w:rsidP="006C0564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احدى عشر : خطة النشر في مجلة الكلية . اربعة اعداد </w:t>
      </w:r>
    </w:p>
    <w:p w:rsidR="003F7AF8" w:rsidRDefault="003F7AF8" w:rsidP="003F7AF8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اثنى عشر : خطة الايفاد للبعثات </w:t>
      </w:r>
      <w:proofErr w:type="spellStart"/>
      <w:r>
        <w:rPr>
          <w:rFonts w:hint="cs"/>
          <w:sz w:val="28"/>
          <w:szCs w:val="28"/>
          <w:rtl/>
          <w:lang w:bidi="ar-IQ"/>
        </w:rPr>
        <w:t>والزمالات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الدراسية . </w:t>
      </w:r>
      <w:proofErr w:type="spellStart"/>
      <w:r w:rsidR="005A51DA">
        <w:rPr>
          <w:rFonts w:hint="cs"/>
          <w:sz w:val="28"/>
          <w:szCs w:val="28"/>
          <w:rtl/>
          <w:lang w:bidi="ar-IQ"/>
        </w:rPr>
        <w:t>لايوجد</w:t>
      </w:r>
      <w:proofErr w:type="spellEnd"/>
      <w:r w:rsidR="005A51DA">
        <w:rPr>
          <w:rFonts w:hint="cs"/>
          <w:sz w:val="28"/>
          <w:szCs w:val="28"/>
          <w:rtl/>
          <w:lang w:bidi="ar-IQ"/>
        </w:rPr>
        <w:t xml:space="preserve"> </w:t>
      </w:r>
    </w:p>
    <w:p w:rsidR="006875AC" w:rsidRDefault="006875AC" w:rsidP="003F7AF8">
      <w:pPr>
        <w:rPr>
          <w:rFonts w:hint="cs"/>
          <w:sz w:val="28"/>
          <w:szCs w:val="28"/>
          <w:rtl/>
          <w:lang w:bidi="ar-IQ"/>
        </w:rPr>
      </w:pPr>
    </w:p>
    <w:p w:rsidR="006875AC" w:rsidRDefault="006875AC" w:rsidP="003F7AF8">
      <w:pPr>
        <w:rPr>
          <w:rFonts w:hint="cs"/>
          <w:sz w:val="28"/>
          <w:szCs w:val="28"/>
          <w:rtl/>
          <w:lang w:bidi="ar-IQ"/>
        </w:rPr>
      </w:pPr>
    </w:p>
    <w:p w:rsidR="006875AC" w:rsidRDefault="006875AC" w:rsidP="003F7AF8">
      <w:pPr>
        <w:rPr>
          <w:rFonts w:hint="cs"/>
          <w:sz w:val="28"/>
          <w:szCs w:val="28"/>
          <w:rtl/>
          <w:lang w:bidi="ar-IQ"/>
        </w:rPr>
      </w:pPr>
    </w:p>
    <w:p w:rsidR="006875AC" w:rsidRDefault="006875AC" w:rsidP="003F7AF8">
      <w:pPr>
        <w:rPr>
          <w:sz w:val="28"/>
          <w:szCs w:val="28"/>
          <w:rtl/>
          <w:lang w:bidi="ar-IQ"/>
        </w:rPr>
      </w:pPr>
    </w:p>
    <w:p w:rsidR="007E677E" w:rsidRDefault="007E677E" w:rsidP="003F7AF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ثلاثة عشر : خطة خدمة المجتمع (نشاطات الكلية مع مؤسسات الدولة والمجتمع المدني )</w:t>
      </w:r>
    </w:p>
    <w:p w:rsidR="00CB6EF2" w:rsidRDefault="00277594" w:rsidP="003F7AF8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B6EF2" w:rsidTr="00CB6EF2">
        <w:tc>
          <w:tcPr>
            <w:tcW w:w="2840" w:type="dxa"/>
          </w:tcPr>
          <w:p w:rsidR="00CB6EF2" w:rsidRDefault="00CB6EF2" w:rsidP="003F7AF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مكان الزيارة </w:t>
            </w:r>
          </w:p>
        </w:tc>
        <w:tc>
          <w:tcPr>
            <w:tcW w:w="2841" w:type="dxa"/>
          </w:tcPr>
          <w:p w:rsidR="00CB6EF2" w:rsidRDefault="00CB6EF2" w:rsidP="003F7AF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المشاركون </w:t>
            </w:r>
          </w:p>
        </w:tc>
        <w:tc>
          <w:tcPr>
            <w:tcW w:w="2841" w:type="dxa"/>
          </w:tcPr>
          <w:p w:rsidR="00CB6EF2" w:rsidRDefault="00CB6EF2" w:rsidP="003F7AF8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تاريخ التنفيذ  </w:t>
            </w:r>
          </w:p>
        </w:tc>
      </w:tr>
      <w:tr w:rsidR="00CB6EF2" w:rsidTr="00CB6EF2">
        <w:tc>
          <w:tcPr>
            <w:tcW w:w="2840" w:type="dxa"/>
          </w:tcPr>
          <w:p w:rsidR="00CB6EF2" w:rsidRDefault="00A13649" w:rsidP="003F7AF8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Calibri" w:eastAsia="SimSun" w:hAnsi="Calibri" w:cs="Times New Roman"/>
                <w:sz w:val="28"/>
                <w:szCs w:val="28"/>
                <w:rtl/>
                <w:lang w:eastAsia="zh-CN" w:bidi="ar-IQ"/>
              </w:rPr>
              <w:t xml:space="preserve">إقامة ورشة عمل بالتعاون مع مديرية </w:t>
            </w:r>
            <w:r w:rsidRPr="00242F60">
              <w:rPr>
                <w:rFonts w:ascii="Calibri" w:eastAsia="SimSun" w:hAnsi="Calibri" w:cs="Times New Roman" w:hint="cs"/>
                <w:sz w:val="28"/>
                <w:szCs w:val="28"/>
                <w:rtl/>
                <w:lang w:eastAsia="zh-CN" w:bidi="ar-IQ"/>
              </w:rPr>
              <w:t xml:space="preserve">صحة </w:t>
            </w:r>
            <w:r w:rsidRPr="00242F60">
              <w:rPr>
                <w:rFonts w:ascii="Calibri" w:eastAsia="SimSun" w:hAnsi="Calibri" w:cs="Times New Roman"/>
                <w:sz w:val="28"/>
                <w:szCs w:val="28"/>
                <w:rtl/>
                <w:lang w:eastAsia="zh-CN" w:bidi="ar-IQ"/>
              </w:rPr>
              <w:t xml:space="preserve"> الديوانية حول</w:t>
            </w:r>
            <w:r w:rsidRPr="00242F60">
              <w:rPr>
                <w:rFonts w:ascii="Calibri" w:eastAsia="SimSun" w:hAnsi="Calibri" w:cs="Calibri"/>
                <w:sz w:val="28"/>
                <w:szCs w:val="28"/>
                <w:rtl/>
                <w:lang w:eastAsia="zh-CN" w:bidi="ar-IQ"/>
              </w:rPr>
              <w:t>(</w:t>
            </w:r>
            <w:r w:rsidRPr="00242F60">
              <w:rPr>
                <w:rFonts w:ascii="Calibri" w:eastAsia="SimSun" w:hAnsi="Calibri" w:cs="Times New Roman"/>
                <w:b/>
                <w:bCs/>
                <w:sz w:val="28"/>
                <w:szCs w:val="28"/>
                <w:rtl/>
                <w:lang w:eastAsia="zh-CN" w:bidi="ar-IQ"/>
              </w:rPr>
              <w:t xml:space="preserve">واقع القطاع </w:t>
            </w:r>
            <w:r w:rsidRPr="00242F60">
              <w:rPr>
                <w:rFonts w:ascii="Calibri" w:eastAsia="SimSun" w:hAnsi="Calibri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الصحي</w:t>
            </w:r>
            <w:r w:rsidRPr="00242F60">
              <w:rPr>
                <w:rFonts w:ascii="Calibri" w:eastAsia="SimSun" w:hAnsi="Calibri" w:cs="Times New Roman"/>
                <w:b/>
                <w:bCs/>
                <w:sz w:val="28"/>
                <w:szCs w:val="28"/>
                <w:rtl/>
                <w:lang w:eastAsia="zh-CN" w:bidi="ar-IQ"/>
              </w:rPr>
              <w:t xml:space="preserve"> في مدينة الديوانية </w:t>
            </w:r>
            <w:r w:rsidRPr="00242F60">
              <w:rPr>
                <w:rFonts w:ascii="Calibri" w:eastAsia="SimSun" w:hAnsi="Calibri" w:cs="Calibri"/>
                <w:sz w:val="28"/>
                <w:szCs w:val="28"/>
                <w:rtl/>
                <w:lang w:eastAsia="zh-CN" w:bidi="ar-IQ"/>
              </w:rPr>
              <w:t>)</w:t>
            </w:r>
          </w:p>
        </w:tc>
        <w:tc>
          <w:tcPr>
            <w:tcW w:w="2841" w:type="dxa"/>
          </w:tcPr>
          <w:p w:rsidR="00CB6EF2" w:rsidRDefault="00A13649" w:rsidP="003F7AF8">
            <w:pPr>
              <w:rPr>
                <w:sz w:val="28"/>
                <w:szCs w:val="28"/>
                <w:rtl/>
                <w:lang w:bidi="ar-IQ"/>
              </w:rPr>
            </w:pPr>
            <w:r w:rsidRPr="00242F60">
              <w:rPr>
                <w:rFonts w:ascii="Calibri" w:eastAsia="SimSun" w:hAnsi="Calibri" w:cs="Times New Roman" w:hint="cs"/>
                <w:sz w:val="28"/>
                <w:szCs w:val="28"/>
                <w:rtl/>
                <w:lang w:eastAsia="zh-CN" w:bidi="ar-IQ"/>
              </w:rPr>
              <w:t>المرحلة الرابعة</w:t>
            </w:r>
          </w:p>
        </w:tc>
        <w:tc>
          <w:tcPr>
            <w:tcW w:w="2841" w:type="dxa"/>
          </w:tcPr>
          <w:p w:rsidR="00CB6EF2" w:rsidRDefault="00CB6EF2" w:rsidP="003F7AF8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7E677E" w:rsidRDefault="007E677E" w:rsidP="003F7AF8">
      <w:pPr>
        <w:rPr>
          <w:rFonts w:hint="cs"/>
          <w:sz w:val="28"/>
          <w:szCs w:val="28"/>
          <w:rtl/>
          <w:lang w:bidi="ar-IQ"/>
        </w:rPr>
      </w:pPr>
    </w:p>
    <w:p w:rsidR="00875640" w:rsidRDefault="00875640" w:rsidP="003F7AF8">
      <w:pPr>
        <w:rPr>
          <w:rFonts w:hint="cs"/>
          <w:sz w:val="28"/>
          <w:szCs w:val="28"/>
          <w:rtl/>
          <w:lang w:bidi="ar-IQ"/>
        </w:rPr>
      </w:pPr>
    </w:p>
    <w:p w:rsidR="00875640" w:rsidRDefault="00875640" w:rsidP="003F7AF8">
      <w:pPr>
        <w:rPr>
          <w:sz w:val="28"/>
          <w:szCs w:val="28"/>
          <w:rtl/>
          <w:lang w:bidi="ar-IQ"/>
        </w:rPr>
      </w:pPr>
    </w:p>
    <w:tbl>
      <w:tblPr>
        <w:bidiVisual/>
        <w:tblW w:w="6880" w:type="dxa"/>
        <w:tblInd w:w="85" w:type="dxa"/>
        <w:tblLook w:val="04A0" w:firstRow="1" w:lastRow="0" w:firstColumn="1" w:lastColumn="0" w:noHBand="0" w:noVBand="1"/>
      </w:tblPr>
      <w:tblGrid>
        <w:gridCol w:w="1080"/>
        <w:gridCol w:w="5800"/>
      </w:tblGrid>
      <w:tr w:rsidR="00B94B07" w:rsidRPr="00EB6FDA" w:rsidTr="00B94B07">
        <w:trPr>
          <w:trHeight w:val="345"/>
        </w:trPr>
        <w:tc>
          <w:tcPr>
            <w:tcW w:w="688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عناوين خطة المجتمع قسم ادارة الاعمال للعام الدراسي 2022-2023</w:t>
            </w:r>
          </w:p>
        </w:tc>
      </w:tr>
      <w:tr w:rsidR="00B94B07" w:rsidRPr="00EB6FDA" w:rsidTr="00B94B07">
        <w:trPr>
          <w:trHeight w:val="345"/>
        </w:trPr>
        <w:tc>
          <w:tcPr>
            <w:tcW w:w="688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B94B07" w:rsidRPr="00EB6FDA" w:rsidRDefault="00B94B07" w:rsidP="00B94B0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94B07" w:rsidRPr="00EB6FDA" w:rsidTr="00B94B07">
        <w:trPr>
          <w:trHeight w:val="525"/>
        </w:trPr>
        <w:tc>
          <w:tcPr>
            <w:tcW w:w="10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FD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ت</w:t>
            </w:r>
          </w:p>
        </w:tc>
        <w:tc>
          <w:tcPr>
            <w:tcW w:w="58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AF_Najed" w:eastAsia="Times New Roman" w:hAnsi="AF_Najed" w:cs="Arial"/>
                <w:b/>
                <w:bCs/>
                <w:color w:val="000000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العنوان</w:t>
            </w:r>
          </w:p>
        </w:tc>
      </w:tr>
      <w:tr w:rsidR="00B94B07" w:rsidRPr="00EB6FDA" w:rsidTr="00B94B07">
        <w:trPr>
          <w:trHeight w:val="690"/>
        </w:trPr>
        <w:tc>
          <w:tcPr>
            <w:tcW w:w="10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1</w:t>
            </w:r>
          </w:p>
        </w:tc>
        <w:tc>
          <w:tcPr>
            <w:tcW w:w="58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AF_Najed" w:eastAsia="Times New Roman" w:hAnsi="AF_Najed" w:cs="Arial"/>
                <w:b/>
                <w:bCs/>
                <w:color w:val="000000"/>
              </w:rPr>
            </w:pPr>
            <w:r w:rsidRPr="00EB6FDA">
              <w:rPr>
                <w:rFonts w:ascii="AF_Najed" w:eastAsia="Times New Roman" w:hAnsi="AF_Najed" w:cs="Arial"/>
                <w:b/>
                <w:bCs/>
                <w:color w:val="000000"/>
                <w:rtl/>
              </w:rPr>
              <w:t>دور الوسائل الرقابية في مكافحة الفساد الاداري</w:t>
            </w:r>
          </w:p>
        </w:tc>
      </w:tr>
      <w:tr w:rsidR="00B94B07" w:rsidRPr="00EB6FDA" w:rsidTr="00B94B07">
        <w:trPr>
          <w:trHeight w:val="930"/>
        </w:trPr>
        <w:tc>
          <w:tcPr>
            <w:tcW w:w="10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2</w:t>
            </w:r>
          </w:p>
        </w:tc>
        <w:tc>
          <w:tcPr>
            <w:tcW w:w="58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حماية المستهلك من الغش التجاري</w:t>
            </w:r>
          </w:p>
        </w:tc>
      </w:tr>
      <w:tr w:rsidR="00B94B07" w:rsidRPr="00EB6FDA" w:rsidTr="00B94B07">
        <w:trPr>
          <w:trHeight w:val="795"/>
        </w:trPr>
        <w:tc>
          <w:tcPr>
            <w:tcW w:w="10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3</w:t>
            </w:r>
          </w:p>
        </w:tc>
        <w:tc>
          <w:tcPr>
            <w:tcW w:w="58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94B07" w:rsidRPr="00EB6FDA" w:rsidRDefault="00B94B07" w:rsidP="00B94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B6F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طرق الحفاظ على البيئة من التلوث</w:t>
            </w:r>
          </w:p>
        </w:tc>
      </w:tr>
      <w:tr w:rsidR="00B94B07" w:rsidTr="00B94B0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00" w:type="dxa"/>
          <w:trHeight w:val="100"/>
        </w:trPr>
        <w:tc>
          <w:tcPr>
            <w:tcW w:w="1080" w:type="dxa"/>
            <w:tcBorders>
              <w:top w:val="single" w:sz="4" w:space="0" w:color="auto"/>
            </w:tcBorders>
          </w:tcPr>
          <w:p w:rsidR="00B94B07" w:rsidRDefault="00B94B07" w:rsidP="00B94B07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725587" w:rsidRPr="00B94B07" w:rsidRDefault="00725587" w:rsidP="003F7AF8">
      <w:pPr>
        <w:rPr>
          <w:sz w:val="28"/>
          <w:szCs w:val="28"/>
          <w:rtl/>
          <w:lang w:bidi="ar-IQ"/>
        </w:rPr>
      </w:pPr>
    </w:p>
    <w:p w:rsidR="00725587" w:rsidRDefault="00725587" w:rsidP="003F7AF8">
      <w:pPr>
        <w:rPr>
          <w:rFonts w:hint="cs"/>
          <w:sz w:val="28"/>
          <w:szCs w:val="28"/>
          <w:rtl/>
          <w:lang w:bidi="ar-IQ"/>
        </w:rPr>
      </w:pPr>
    </w:p>
    <w:p w:rsidR="006875AC" w:rsidRDefault="006875AC" w:rsidP="003F7AF8">
      <w:pPr>
        <w:rPr>
          <w:rFonts w:hint="cs"/>
          <w:sz w:val="28"/>
          <w:szCs w:val="28"/>
          <w:rtl/>
          <w:lang w:bidi="ar-IQ"/>
        </w:rPr>
      </w:pPr>
    </w:p>
    <w:p w:rsidR="006875AC" w:rsidRDefault="006875AC" w:rsidP="003F7AF8">
      <w:pPr>
        <w:rPr>
          <w:rFonts w:hint="cs"/>
          <w:sz w:val="28"/>
          <w:szCs w:val="28"/>
          <w:rtl/>
          <w:lang w:bidi="ar-IQ"/>
        </w:rPr>
      </w:pPr>
    </w:p>
    <w:p w:rsidR="006875AC" w:rsidRDefault="006875AC" w:rsidP="003F7AF8">
      <w:pPr>
        <w:rPr>
          <w:rFonts w:hint="cs"/>
          <w:sz w:val="28"/>
          <w:szCs w:val="28"/>
          <w:rtl/>
          <w:lang w:bidi="ar-IQ"/>
        </w:rPr>
      </w:pPr>
    </w:p>
    <w:p w:rsidR="006875AC" w:rsidRDefault="006875AC" w:rsidP="003F7AF8">
      <w:pPr>
        <w:rPr>
          <w:rFonts w:hint="cs"/>
          <w:sz w:val="28"/>
          <w:szCs w:val="28"/>
          <w:rtl/>
          <w:lang w:bidi="ar-IQ"/>
        </w:rPr>
      </w:pPr>
    </w:p>
    <w:p w:rsidR="006875AC" w:rsidRDefault="006875AC" w:rsidP="003F7AF8">
      <w:pPr>
        <w:rPr>
          <w:rFonts w:hint="cs"/>
          <w:sz w:val="28"/>
          <w:szCs w:val="28"/>
          <w:rtl/>
          <w:lang w:bidi="ar-IQ"/>
        </w:rPr>
      </w:pPr>
    </w:p>
    <w:p w:rsidR="00EE718B" w:rsidRDefault="00EE718B" w:rsidP="003F7AF8">
      <w:pPr>
        <w:rPr>
          <w:sz w:val="28"/>
          <w:szCs w:val="28"/>
          <w:rtl/>
          <w:lang w:bidi="ar-IQ"/>
        </w:rPr>
      </w:pPr>
      <w:bookmarkStart w:id="0" w:name="_GoBack"/>
      <w:bookmarkEnd w:id="0"/>
    </w:p>
    <w:p w:rsidR="00725587" w:rsidRDefault="00725587" w:rsidP="003F7AF8">
      <w:pPr>
        <w:rPr>
          <w:sz w:val="28"/>
          <w:szCs w:val="28"/>
          <w:rtl/>
          <w:lang w:bidi="ar-IQ"/>
        </w:rPr>
      </w:pPr>
    </w:p>
    <w:p w:rsidR="00277594" w:rsidRDefault="00277594" w:rsidP="006875AC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        </w:t>
      </w:r>
      <w:proofErr w:type="spellStart"/>
      <w:r w:rsidR="0007301E">
        <w:rPr>
          <w:rFonts w:hint="cs"/>
          <w:sz w:val="28"/>
          <w:szCs w:val="28"/>
          <w:rtl/>
          <w:lang w:bidi="ar-IQ"/>
        </w:rPr>
        <w:t>اريعة</w:t>
      </w:r>
      <w:proofErr w:type="spellEnd"/>
      <w:r w:rsidR="0007301E">
        <w:rPr>
          <w:rFonts w:hint="cs"/>
          <w:sz w:val="28"/>
          <w:szCs w:val="28"/>
          <w:rtl/>
          <w:lang w:bidi="ar-IQ"/>
        </w:rPr>
        <w:t xml:space="preserve"> </w:t>
      </w:r>
      <w:r w:rsidR="006875AC">
        <w:rPr>
          <w:rFonts w:hint="cs"/>
          <w:sz w:val="28"/>
          <w:szCs w:val="28"/>
          <w:rtl/>
          <w:lang w:bidi="ar-IQ"/>
        </w:rPr>
        <w:t>ع</w:t>
      </w:r>
      <w:r w:rsidR="0007301E">
        <w:rPr>
          <w:rFonts w:hint="cs"/>
          <w:sz w:val="28"/>
          <w:szCs w:val="28"/>
          <w:rtl/>
          <w:lang w:bidi="ar-IQ"/>
        </w:rPr>
        <w:t xml:space="preserve">شر : خطة الاجازات الدراسية خارج العراق وداخله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42"/>
        <w:gridCol w:w="1668"/>
      </w:tblGrid>
      <w:tr w:rsidR="0089758E" w:rsidTr="00117C54">
        <w:trPr>
          <w:trHeight w:val="377"/>
        </w:trPr>
        <w:tc>
          <w:tcPr>
            <w:tcW w:w="1704" w:type="dxa"/>
            <w:vMerge w:val="restart"/>
          </w:tcPr>
          <w:p w:rsidR="0089758E" w:rsidRDefault="0089758E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القسم </w:t>
            </w:r>
          </w:p>
        </w:tc>
        <w:tc>
          <w:tcPr>
            <w:tcW w:w="1704" w:type="dxa"/>
            <w:vMerge w:val="restart"/>
          </w:tcPr>
          <w:p w:rsidR="0089758E" w:rsidRDefault="0089758E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التخصص الدقيق </w:t>
            </w:r>
          </w:p>
        </w:tc>
        <w:tc>
          <w:tcPr>
            <w:tcW w:w="5114" w:type="dxa"/>
            <w:gridSpan w:val="3"/>
          </w:tcPr>
          <w:p w:rsidR="0089758E" w:rsidRDefault="0089758E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الشهادة </w:t>
            </w:r>
          </w:p>
        </w:tc>
      </w:tr>
      <w:tr w:rsidR="0089758E" w:rsidTr="00117C54">
        <w:trPr>
          <w:trHeight w:val="257"/>
        </w:trPr>
        <w:tc>
          <w:tcPr>
            <w:tcW w:w="1704" w:type="dxa"/>
            <w:vMerge/>
          </w:tcPr>
          <w:p w:rsidR="0089758E" w:rsidRDefault="0089758E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  <w:vMerge/>
          </w:tcPr>
          <w:p w:rsidR="0089758E" w:rsidRDefault="0089758E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5114" w:type="dxa"/>
            <w:gridSpan w:val="3"/>
          </w:tcPr>
          <w:p w:rsidR="0089758E" w:rsidRDefault="0089758E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دكتوراه              ماجستير             دبلوم عالي </w:t>
            </w:r>
          </w:p>
        </w:tc>
      </w:tr>
      <w:tr w:rsidR="00725587" w:rsidTr="004014A0">
        <w:tc>
          <w:tcPr>
            <w:tcW w:w="1704" w:type="dxa"/>
            <w:vMerge w:val="restart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المحاسبة </w:t>
            </w:r>
          </w:p>
        </w:tc>
        <w:tc>
          <w:tcPr>
            <w:tcW w:w="1704" w:type="dxa"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محاسبة تكاليف </w:t>
            </w:r>
          </w:p>
        </w:tc>
        <w:tc>
          <w:tcPr>
            <w:tcW w:w="1704" w:type="dxa"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2</w:t>
            </w:r>
          </w:p>
        </w:tc>
        <w:tc>
          <w:tcPr>
            <w:tcW w:w="1742" w:type="dxa"/>
            <w:vMerge w:val="restart"/>
          </w:tcPr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2</w:t>
            </w:r>
          </w:p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1668" w:type="dxa"/>
            <w:vMerge w:val="restart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0</w:t>
            </w:r>
          </w:p>
          <w:p w:rsidR="00725587" w:rsidRDefault="00725587" w:rsidP="0072558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</w:t>
            </w:r>
          </w:p>
        </w:tc>
      </w:tr>
      <w:tr w:rsidR="00725587" w:rsidTr="004014A0">
        <w:tc>
          <w:tcPr>
            <w:tcW w:w="1704" w:type="dxa"/>
            <w:vMerge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محاسبة مالية </w:t>
            </w:r>
          </w:p>
        </w:tc>
        <w:tc>
          <w:tcPr>
            <w:tcW w:w="1704" w:type="dxa"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2</w:t>
            </w:r>
          </w:p>
        </w:tc>
        <w:tc>
          <w:tcPr>
            <w:tcW w:w="1742" w:type="dxa"/>
            <w:vMerge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25587" w:rsidTr="004014A0">
        <w:tc>
          <w:tcPr>
            <w:tcW w:w="1704" w:type="dxa"/>
            <w:vMerge w:val="restart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الاقتصاد </w:t>
            </w:r>
          </w:p>
        </w:tc>
        <w:tc>
          <w:tcPr>
            <w:tcW w:w="1704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اقتصاد معرفي </w:t>
            </w:r>
          </w:p>
        </w:tc>
        <w:tc>
          <w:tcPr>
            <w:tcW w:w="1704" w:type="dxa"/>
            <w:vMerge w:val="restart"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2</w:t>
            </w:r>
          </w:p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</w:t>
            </w:r>
          </w:p>
        </w:tc>
        <w:tc>
          <w:tcPr>
            <w:tcW w:w="1742" w:type="dxa"/>
            <w:vMerge w:val="restart"/>
          </w:tcPr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2</w:t>
            </w:r>
          </w:p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1668" w:type="dxa"/>
            <w:vMerge w:val="restart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0</w:t>
            </w:r>
          </w:p>
          <w:p w:rsidR="00725587" w:rsidRDefault="00725587" w:rsidP="0072558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</w:t>
            </w:r>
          </w:p>
        </w:tc>
      </w:tr>
      <w:tr w:rsidR="00725587" w:rsidTr="004014A0">
        <w:tc>
          <w:tcPr>
            <w:tcW w:w="1704" w:type="dxa"/>
            <w:vMerge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725587" w:rsidRPr="009F0193" w:rsidRDefault="00725587" w:rsidP="00117C54">
            <w:pPr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1704" w:type="dxa"/>
            <w:vMerge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42" w:type="dxa"/>
            <w:vMerge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25587" w:rsidTr="00117C54">
        <w:trPr>
          <w:trHeight w:val="654"/>
        </w:trPr>
        <w:tc>
          <w:tcPr>
            <w:tcW w:w="1704" w:type="dxa"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علوم مالية ومصرفية </w:t>
            </w:r>
          </w:p>
        </w:tc>
        <w:tc>
          <w:tcPr>
            <w:tcW w:w="1704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اداره مالية </w:t>
            </w:r>
          </w:p>
        </w:tc>
        <w:tc>
          <w:tcPr>
            <w:tcW w:w="1704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1</w:t>
            </w:r>
          </w:p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</w:t>
            </w:r>
          </w:p>
        </w:tc>
        <w:tc>
          <w:tcPr>
            <w:tcW w:w="1742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1</w:t>
            </w:r>
          </w:p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1668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0</w:t>
            </w:r>
          </w:p>
          <w:p w:rsidR="00725587" w:rsidRDefault="00725587" w:rsidP="0072558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</w:t>
            </w:r>
          </w:p>
        </w:tc>
      </w:tr>
      <w:tr w:rsidR="00725587" w:rsidTr="00117C54">
        <w:trPr>
          <w:trHeight w:val="654"/>
        </w:trPr>
        <w:tc>
          <w:tcPr>
            <w:tcW w:w="1704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ادارة الاعمال</w:t>
            </w:r>
          </w:p>
        </w:tc>
        <w:tc>
          <w:tcPr>
            <w:tcW w:w="1704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ادارة مالية </w:t>
            </w:r>
          </w:p>
        </w:tc>
        <w:tc>
          <w:tcPr>
            <w:tcW w:w="1704" w:type="dxa"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2</w:t>
            </w:r>
          </w:p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</w:t>
            </w:r>
          </w:p>
        </w:tc>
        <w:tc>
          <w:tcPr>
            <w:tcW w:w="1742" w:type="dxa"/>
          </w:tcPr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1</w:t>
            </w:r>
          </w:p>
          <w:p w:rsidR="00725587" w:rsidRDefault="00725587" w:rsidP="0072558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1668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0</w:t>
            </w:r>
          </w:p>
          <w:p w:rsidR="00725587" w:rsidRDefault="00725587" w:rsidP="00725587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</w:t>
            </w:r>
          </w:p>
        </w:tc>
      </w:tr>
      <w:tr w:rsidR="00725587" w:rsidTr="004014A0">
        <w:tc>
          <w:tcPr>
            <w:tcW w:w="1704" w:type="dxa"/>
            <w:vMerge w:val="restart"/>
          </w:tcPr>
          <w:p w:rsidR="00725587" w:rsidRPr="00F013FC" w:rsidRDefault="00725587" w:rsidP="00117C54">
            <w:pPr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 xml:space="preserve">احصاء </w:t>
            </w:r>
          </w:p>
          <w:p w:rsidR="00725587" w:rsidRPr="00F013FC" w:rsidRDefault="00725587" w:rsidP="00FF3FB6">
            <w:pPr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704" w:type="dxa"/>
          </w:tcPr>
          <w:p w:rsidR="00725587" w:rsidRPr="00F013FC" w:rsidRDefault="00725587" w:rsidP="00117C54">
            <w:pPr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 xml:space="preserve">احصاء تطبيقي </w:t>
            </w:r>
          </w:p>
        </w:tc>
        <w:tc>
          <w:tcPr>
            <w:tcW w:w="1704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1</w:t>
            </w:r>
          </w:p>
        </w:tc>
        <w:tc>
          <w:tcPr>
            <w:tcW w:w="1742" w:type="dxa"/>
            <w:vMerge w:val="restart"/>
          </w:tcPr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1</w:t>
            </w:r>
          </w:p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1668" w:type="dxa"/>
            <w:vMerge w:val="restart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0</w:t>
            </w:r>
          </w:p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725587" w:rsidTr="004014A0">
        <w:tc>
          <w:tcPr>
            <w:tcW w:w="1704" w:type="dxa"/>
            <w:vMerge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بحوث عمليات </w:t>
            </w:r>
          </w:p>
        </w:tc>
        <w:tc>
          <w:tcPr>
            <w:tcW w:w="1704" w:type="dxa"/>
          </w:tcPr>
          <w:p w:rsidR="00725587" w:rsidRDefault="00725587" w:rsidP="00FF3FB6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1</w:t>
            </w:r>
          </w:p>
        </w:tc>
        <w:tc>
          <w:tcPr>
            <w:tcW w:w="1742" w:type="dxa"/>
            <w:vMerge/>
          </w:tcPr>
          <w:p w:rsidR="00725587" w:rsidRDefault="00725587" w:rsidP="004014A0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668" w:type="dxa"/>
            <w:vMerge/>
          </w:tcPr>
          <w:p w:rsidR="00725587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FF3FB6" w:rsidTr="004014A0">
        <w:tc>
          <w:tcPr>
            <w:tcW w:w="1704" w:type="dxa"/>
          </w:tcPr>
          <w:p w:rsidR="00FF3FB6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المجموع </w:t>
            </w:r>
          </w:p>
        </w:tc>
        <w:tc>
          <w:tcPr>
            <w:tcW w:w="1704" w:type="dxa"/>
          </w:tcPr>
          <w:p w:rsidR="00FF3FB6" w:rsidRDefault="00FF3FB6" w:rsidP="00117C5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04" w:type="dxa"/>
          </w:tcPr>
          <w:p w:rsidR="00FF3FB6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742" w:type="dxa"/>
          </w:tcPr>
          <w:p w:rsidR="00FF3FB6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7</w:t>
            </w:r>
          </w:p>
        </w:tc>
        <w:tc>
          <w:tcPr>
            <w:tcW w:w="1668" w:type="dxa"/>
          </w:tcPr>
          <w:p w:rsidR="00FF3FB6" w:rsidRDefault="00725587" w:rsidP="00117C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0</w:t>
            </w:r>
          </w:p>
        </w:tc>
      </w:tr>
    </w:tbl>
    <w:p w:rsidR="0089758E" w:rsidRDefault="0089758E" w:rsidP="0089758E">
      <w:pPr>
        <w:rPr>
          <w:sz w:val="28"/>
          <w:szCs w:val="28"/>
          <w:rtl/>
          <w:lang w:bidi="ar-IQ"/>
        </w:rPr>
      </w:pPr>
    </w:p>
    <w:p w:rsidR="00277594" w:rsidRPr="001B3057" w:rsidRDefault="00277594" w:rsidP="003F7AF8">
      <w:pPr>
        <w:rPr>
          <w:sz w:val="28"/>
          <w:szCs w:val="28"/>
          <w:lang w:bidi="ar-IQ"/>
        </w:rPr>
      </w:pPr>
    </w:p>
    <w:sectPr w:rsidR="00277594" w:rsidRPr="001B3057" w:rsidSect="00D46A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09" w:rsidRDefault="00413D09" w:rsidP="000D1E85">
      <w:pPr>
        <w:spacing w:after="0" w:line="240" w:lineRule="auto"/>
      </w:pPr>
      <w:r>
        <w:separator/>
      </w:r>
    </w:p>
  </w:endnote>
  <w:endnote w:type="continuationSeparator" w:id="0">
    <w:p w:rsidR="00413D09" w:rsidRDefault="00413D09" w:rsidP="000D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Naj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09" w:rsidRDefault="00413D09" w:rsidP="000D1E85">
      <w:pPr>
        <w:spacing w:after="0" w:line="240" w:lineRule="auto"/>
      </w:pPr>
      <w:r>
        <w:separator/>
      </w:r>
    </w:p>
  </w:footnote>
  <w:footnote w:type="continuationSeparator" w:id="0">
    <w:p w:rsidR="00413D09" w:rsidRDefault="00413D09" w:rsidP="000D1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C0"/>
    <w:multiLevelType w:val="hybridMultilevel"/>
    <w:tmpl w:val="20D60262"/>
    <w:lvl w:ilvl="0" w:tplc="DF80E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B6D1A"/>
    <w:multiLevelType w:val="hybridMultilevel"/>
    <w:tmpl w:val="74B27146"/>
    <w:lvl w:ilvl="0" w:tplc="740A02A2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>
    <w:nsid w:val="07CE1290"/>
    <w:multiLevelType w:val="hybridMultilevel"/>
    <w:tmpl w:val="DA1C1E48"/>
    <w:lvl w:ilvl="0" w:tplc="D79E8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2053C"/>
    <w:multiLevelType w:val="hybridMultilevel"/>
    <w:tmpl w:val="20DA94EC"/>
    <w:lvl w:ilvl="0" w:tplc="4106D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D4D"/>
    <w:multiLevelType w:val="hybridMultilevel"/>
    <w:tmpl w:val="AB94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22B38"/>
    <w:multiLevelType w:val="hybridMultilevel"/>
    <w:tmpl w:val="20D60262"/>
    <w:lvl w:ilvl="0" w:tplc="DF80E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9162E"/>
    <w:multiLevelType w:val="hybridMultilevel"/>
    <w:tmpl w:val="8966A7F2"/>
    <w:lvl w:ilvl="0" w:tplc="4C6886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lang w:val="en-US" w:bidi="ar-IQ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27A3E"/>
    <w:multiLevelType w:val="hybridMultilevel"/>
    <w:tmpl w:val="C3D67EDA"/>
    <w:lvl w:ilvl="0" w:tplc="BB5AE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396F"/>
    <w:multiLevelType w:val="hybridMultilevel"/>
    <w:tmpl w:val="C6902B00"/>
    <w:lvl w:ilvl="0" w:tplc="4D3A250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B670A"/>
    <w:multiLevelType w:val="hybridMultilevel"/>
    <w:tmpl w:val="4F280452"/>
    <w:lvl w:ilvl="0" w:tplc="5644F5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EA1A97"/>
    <w:multiLevelType w:val="hybridMultilevel"/>
    <w:tmpl w:val="8D846D86"/>
    <w:lvl w:ilvl="0" w:tplc="7C6EE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A4720"/>
    <w:multiLevelType w:val="hybridMultilevel"/>
    <w:tmpl w:val="B6F438AE"/>
    <w:lvl w:ilvl="0" w:tplc="F656DF66">
      <w:start w:val="1"/>
      <w:numFmt w:val="decimal"/>
      <w:lvlText w:val="%1-"/>
      <w:lvlJc w:val="left"/>
      <w:pPr>
        <w:ind w:left="887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2">
    <w:nsid w:val="469F7E2C"/>
    <w:multiLevelType w:val="hybridMultilevel"/>
    <w:tmpl w:val="20D60262"/>
    <w:lvl w:ilvl="0" w:tplc="DF80E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0159D"/>
    <w:multiLevelType w:val="hybridMultilevel"/>
    <w:tmpl w:val="F2BE2378"/>
    <w:lvl w:ilvl="0" w:tplc="7C30E22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1590EA1"/>
    <w:multiLevelType w:val="hybridMultilevel"/>
    <w:tmpl w:val="8E2E1F58"/>
    <w:lvl w:ilvl="0" w:tplc="08363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5393B"/>
    <w:multiLevelType w:val="hybridMultilevel"/>
    <w:tmpl w:val="86F4AFF4"/>
    <w:lvl w:ilvl="0" w:tplc="F360556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>
    <w:nsid w:val="6BDC2CC4"/>
    <w:multiLevelType w:val="hybridMultilevel"/>
    <w:tmpl w:val="0652F3C6"/>
    <w:lvl w:ilvl="0" w:tplc="3E9C7A8E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>
    <w:nsid w:val="6D786F9B"/>
    <w:multiLevelType w:val="hybridMultilevel"/>
    <w:tmpl w:val="AE66F668"/>
    <w:lvl w:ilvl="0" w:tplc="53E632EA">
      <w:start w:val="1"/>
      <w:numFmt w:val="decimal"/>
      <w:lvlText w:val="%1-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>
    <w:nsid w:val="72FC0027"/>
    <w:multiLevelType w:val="hybridMultilevel"/>
    <w:tmpl w:val="709447B4"/>
    <w:lvl w:ilvl="0" w:tplc="54B04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206E7"/>
    <w:multiLevelType w:val="hybridMultilevel"/>
    <w:tmpl w:val="FD9CF924"/>
    <w:lvl w:ilvl="0" w:tplc="E9B8F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675C0E"/>
    <w:multiLevelType w:val="hybridMultilevel"/>
    <w:tmpl w:val="D69E128C"/>
    <w:lvl w:ilvl="0" w:tplc="BE5EA4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15E2F"/>
    <w:multiLevelType w:val="multilevel"/>
    <w:tmpl w:val="8E54BE2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14"/>
  </w:num>
  <w:num w:numId="5">
    <w:abstractNumId w:val="20"/>
  </w:num>
  <w:num w:numId="6">
    <w:abstractNumId w:val="3"/>
  </w:num>
  <w:num w:numId="7">
    <w:abstractNumId w:val="15"/>
  </w:num>
  <w:num w:numId="8">
    <w:abstractNumId w:val="4"/>
  </w:num>
  <w:num w:numId="9">
    <w:abstractNumId w:val="17"/>
  </w:num>
  <w:num w:numId="10">
    <w:abstractNumId w:val="11"/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5"/>
  </w:num>
  <w:num w:numId="16">
    <w:abstractNumId w:val="0"/>
  </w:num>
  <w:num w:numId="17">
    <w:abstractNumId w:val="12"/>
  </w:num>
  <w:num w:numId="18">
    <w:abstractNumId w:val="8"/>
  </w:num>
  <w:num w:numId="19">
    <w:abstractNumId w:val="9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A5"/>
    <w:rsid w:val="0000513E"/>
    <w:rsid w:val="00014C5D"/>
    <w:rsid w:val="000157B3"/>
    <w:rsid w:val="0004268C"/>
    <w:rsid w:val="000500EA"/>
    <w:rsid w:val="00055BEC"/>
    <w:rsid w:val="000569D7"/>
    <w:rsid w:val="0007301E"/>
    <w:rsid w:val="00083FFE"/>
    <w:rsid w:val="000A338E"/>
    <w:rsid w:val="000A542B"/>
    <w:rsid w:val="000B7BC8"/>
    <w:rsid w:val="000B7DF1"/>
    <w:rsid w:val="000C300A"/>
    <w:rsid w:val="000C5429"/>
    <w:rsid w:val="000D1E85"/>
    <w:rsid w:val="000D7C94"/>
    <w:rsid w:val="000E271F"/>
    <w:rsid w:val="000E6852"/>
    <w:rsid w:val="00100ED5"/>
    <w:rsid w:val="00105B3C"/>
    <w:rsid w:val="0011207E"/>
    <w:rsid w:val="00117C54"/>
    <w:rsid w:val="00120F28"/>
    <w:rsid w:val="00121242"/>
    <w:rsid w:val="00125421"/>
    <w:rsid w:val="00144DA6"/>
    <w:rsid w:val="001464F5"/>
    <w:rsid w:val="001674CE"/>
    <w:rsid w:val="00174CDB"/>
    <w:rsid w:val="0018195B"/>
    <w:rsid w:val="001A0C12"/>
    <w:rsid w:val="001A3ACD"/>
    <w:rsid w:val="001A67FD"/>
    <w:rsid w:val="001B2CF3"/>
    <w:rsid w:val="001B3057"/>
    <w:rsid w:val="001B32C0"/>
    <w:rsid w:val="001B6E30"/>
    <w:rsid w:val="001C6EBC"/>
    <w:rsid w:val="001D1C48"/>
    <w:rsid w:val="001D516C"/>
    <w:rsid w:val="001D5A7B"/>
    <w:rsid w:val="001E352F"/>
    <w:rsid w:val="001F48DB"/>
    <w:rsid w:val="001F74B8"/>
    <w:rsid w:val="002040EA"/>
    <w:rsid w:val="0020440F"/>
    <w:rsid w:val="0020761F"/>
    <w:rsid w:val="002114A7"/>
    <w:rsid w:val="00214EC7"/>
    <w:rsid w:val="002229EE"/>
    <w:rsid w:val="00225B78"/>
    <w:rsid w:val="00236217"/>
    <w:rsid w:val="002374FA"/>
    <w:rsid w:val="00242175"/>
    <w:rsid w:val="00251B69"/>
    <w:rsid w:val="002621DB"/>
    <w:rsid w:val="002667DE"/>
    <w:rsid w:val="00272B17"/>
    <w:rsid w:val="00274F11"/>
    <w:rsid w:val="0027614C"/>
    <w:rsid w:val="00277594"/>
    <w:rsid w:val="00277E98"/>
    <w:rsid w:val="0028250D"/>
    <w:rsid w:val="00292611"/>
    <w:rsid w:val="002A4237"/>
    <w:rsid w:val="002B1C26"/>
    <w:rsid w:val="002B68CB"/>
    <w:rsid w:val="002C0719"/>
    <w:rsid w:val="002D30F8"/>
    <w:rsid w:val="002E0FAB"/>
    <w:rsid w:val="002F6328"/>
    <w:rsid w:val="00310189"/>
    <w:rsid w:val="00327D07"/>
    <w:rsid w:val="00333DC1"/>
    <w:rsid w:val="00333E04"/>
    <w:rsid w:val="00333FD9"/>
    <w:rsid w:val="003600B5"/>
    <w:rsid w:val="00360404"/>
    <w:rsid w:val="00384091"/>
    <w:rsid w:val="003A7FB4"/>
    <w:rsid w:val="003B6FC8"/>
    <w:rsid w:val="003D6BDF"/>
    <w:rsid w:val="003F578D"/>
    <w:rsid w:val="003F7AF8"/>
    <w:rsid w:val="004014A0"/>
    <w:rsid w:val="004016F4"/>
    <w:rsid w:val="0040486F"/>
    <w:rsid w:val="00413D09"/>
    <w:rsid w:val="0042052D"/>
    <w:rsid w:val="00441BA0"/>
    <w:rsid w:val="0044346A"/>
    <w:rsid w:val="0044358E"/>
    <w:rsid w:val="004438E7"/>
    <w:rsid w:val="00450FC1"/>
    <w:rsid w:val="00454CF0"/>
    <w:rsid w:val="00455777"/>
    <w:rsid w:val="00464BA5"/>
    <w:rsid w:val="004672FC"/>
    <w:rsid w:val="00491FAC"/>
    <w:rsid w:val="00492FC2"/>
    <w:rsid w:val="004B6A80"/>
    <w:rsid w:val="004C0D9F"/>
    <w:rsid w:val="004D0742"/>
    <w:rsid w:val="004D48A8"/>
    <w:rsid w:val="004D6A47"/>
    <w:rsid w:val="004D6ACB"/>
    <w:rsid w:val="004D7DC1"/>
    <w:rsid w:val="004E7370"/>
    <w:rsid w:val="004F2AC6"/>
    <w:rsid w:val="004F509A"/>
    <w:rsid w:val="004F5258"/>
    <w:rsid w:val="004F7EA6"/>
    <w:rsid w:val="005057B0"/>
    <w:rsid w:val="00517315"/>
    <w:rsid w:val="00522CD6"/>
    <w:rsid w:val="00524A39"/>
    <w:rsid w:val="00527940"/>
    <w:rsid w:val="00530156"/>
    <w:rsid w:val="00543172"/>
    <w:rsid w:val="0054451C"/>
    <w:rsid w:val="005513DC"/>
    <w:rsid w:val="005565CD"/>
    <w:rsid w:val="005565F6"/>
    <w:rsid w:val="00561F30"/>
    <w:rsid w:val="0057275C"/>
    <w:rsid w:val="00582F48"/>
    <w:rsid w:val="00583DDA"/>
    <w:rsid w:val="00590BDF"/>
    <w:rsid w:val="005A27E8"/>
    <w:rsid w:val="005A51DA"/>
    <w:rsid w:val="005B5798"/>
    <w:rsid w:val="005C2A61"/>
    <w:rsid w:val="005C2DC7"/>
    <w:rsid w:val="005E2B03"/>
    <w:rsid w:val="005F1C66"/>
    <w:rsid w:val="005F2A7C"/>
    <w:rsid w:val="005F4499"/>
    <w:rsid w:val="006040F4"/>
    <w:rsid w:val="006070BE"/>
    <w:rsid w:val="00613E1D"/>
    <w:rsid w:val="00614430"/>
    <w:rsid w:val="006151E4"/>
    <w:rsid w:val="00615F70"/>
    <w:rsid w:val="00624248"/>
    <w:rsid w:val="006413DF"/>
    <w:rsid w:val="006427F2"/>
    <w:rsid w:val="0065541B"/>
    <w:rsid w:val="00661EB4"/>
    <w:rsid w:val="00671ACC"/>
    <w:rsid w:val="00672360"/>
    <w:rsid w:val="00674B48"/>
    <w:rsid w:val="00681580"/>
    <w:rsid w:val="0068417A"/>
    <w:rsid w:val="0068512D"/>
    <w:rsid w:val="006875AC"/>
    <w:rsid w:val="006A5BC8"/>
    <w:rsid w:val="006A63D5"/>
    <w:rsid w:val="006B75B9"/>
    <w:rsid w:val="006C0564"/>
    <w:rsid w:val="006C4FB0"/>
    <w:rsid w:val="006E0DDF"/>
    <w:rsid w:val="006F6821"/>
    <w:rsid w:val="00706467"/>
    <w:rsid w:val="007144C9"/>
    <w:rsid w:val="00717F10"/>
    <w:rsid w:val="00725587"/>
    <w:rsid w:val="00732948"/>
    <w:rsid w:val="00734659"/>
    <w:rsid w:val="00741A37"/>
    <w:rsid w:val="00761F0E"/>
    <w:rsid w:val="00773879"/>
    <w:rsid w:val="00781410"/>
    <w:rsid w:val="00787765"/>
    <w:rsid w:val="007B4D75"/>
    <w:rsid w:val="007B5D4A"/>
    <w:rsid w:val="007C5EED"/>
    <w:rsid w:val="007C6280"/>
    <w:rsid w:val="007E677E"/>
    <w:rsid w:val="008020CF"/>
    <w:rsid w:val="008100B4"/>
    <w:rsid w:val="00814881"/>
    <w:rsid w:val="00833395"/>
    <w:rsid w:val="00837EC6"/>
    <w:rsid w:val="00843499"/>
    <w:rsid w:val="00854505"/>
    <w:rsid w:val="00862804"/>
    <w:rsid w:val="00864213"/>
    <w:rsid w:val="00875640"/>
    <w:rsid w:val="00884869"/>
    <w:rsid w:val="008876B5"/>
    <w:rsid w:val="00890A5F"/>
    <w:rsid w:val="008938C7"/>
    <w:rsid w:val="0089758E"/>
    <w:rsid w:val="008A0BF9"/>
    <w:rsid w:val="008C208B"/>
    <w:rsid w:val="008C43B0"/>
    <w:rsid w:val="008D4BAD"/>
    <w:rsid w:val="008D6641"/>
    <w:rsid w:val="008E705D"/>
    <w:rsid w:val="00910377"/>
    <w:rsid w:val="00917565"/>
    <w:rsid w:val="00925EB8"/>
    <w:rsid w:val="0092638B"/>
    <w:rsid w:val="0094411C"/>
    <w:rsid w:val="00945099"/>
    <w:rsid w:val="009629E7"/>
    <w:rsid w:val="00967C33"/>
    <w:rsid w:val="009948DA"/>
    <w:rsid w:val="00995CCE"/>
    <w:rsid w:val="009B182F"/>
    <w:rsid w:val="009D3093"/>
    <w:rsid w:val="009D7380"/>
    <w:rsid w:val="009E2FD3"/>
    <w:rsid w:val="009E4043"/>
    <w:rsid w:val="009E544D"/>
    <w:rsid w:val="00A1352D"/>
    <w:rsid w:val="00A13649"/>
    <w:rsid w:val="00A13990"/>
    <w:rsid w:val="00A203F9"/>
    <w:rsid w:val="00A51A36"/>
    <w:rsid w:val="00A60994"/>
    <w:rsid w:val="00A674C6"/>
    <w:rsid w:val="00A74AF1"/>
    <w:rsid w:val="00A756B7"/>
    <w:rsid w:val="00AC4AA5"/>
    <w:rsid w:val="00AC6528"/>
    <w:rsid w:val="00AE1460"/>
    <w:rsid w:val="00AE25BB"/>
    <w:rsid w:val="00AE43F1"/>
    <w:rsid w:val="00AF0E38"/>
    <w:rsid w:val="00AF7A51"/>
    <w:rsid w:val="00B21636"/>
    <w:rsid w:val="00B221E5"/>
    <w:rsid w:val="00B3041E"/>
    <w:rsid w:val="00B31A0A"/>
    <w:rsid w:val="00B44BB7"/>
    <w:rsid w:val="00B54DF5"/>
    <w:rsid w:val="00B711B9"/>
    <w:rsid w:val="00B727CE"/>
    <w:rsid w:val="00B75DF6"/>
    <w:rsid w:val="00B771B2"/>
    <w:rsid w:val="00B90376"/>
    <w:rsid w:val="00B92CBF"/>
    <w:rsid w:val="00B94B07"/>
    <w:rsid w:val="00BA4CA1"/>
    <w:rsid w:val="00BC3498"/>
    <w:rsid w:val="00BC6021"/>
    <w:rsid w:val="00C13CA8"/>
    <w:rsid w:val="00C23462"/>
    <w:rsid w:val="00C3525B"/>
    <w:rsid w:val="00C369B5"/>
    <w:rsid w:val="00C43A98"/>
    <w:rsid w:val="00C72C2A"/>
    <w:rsid w:val="00C816A8"/>
    <w:rsid w:val="00C91022"/>
    <w:rsid w:val="00CA13C4"/>
    <w:rsid w:val="00CB00E8"/>
    <w:rsid w:val="00CB0124"/>
    <w:rsid w:val="00CB6EF2"/>
    <w:rsid w:val="00CB7009"/>
    <w:rsid w:val="00CD4BE0"/>
    <w:rsid w:val="00CD6604"/>
    <w:rsid w:val="00CE380E"/>
    <w:rsid w:val="00CE6988"/>
    <w:rsid w:val="00D0371F"/>
    <w:rsid w:val="00D06CFA"/>
    <w:rsid w:val="00D12ABB"/>
    <w:rsid w:val="00D20A9E"/>
    <w:rsid w:val="00D23EBE"/>
    <w:rsid w:val="00D24273"/>
    <w:rsid w:val="00D24D17"/>
    <w:rsid w:val="00D334D7"/>
    <w:rsid w:val="00D33FF3"/>
    <w:rsid w:val="00D34376"/>
    <w:rsid w:val="00D46A3E"/>
    <w:rsid w:val="00D91D5A"/>
    <w:rsid w:val="00D969FD"/>
    <w:rsid w:val="00DA419B"/>
    <w:rsid w:val="00DB5592"/>
    <w:rsid w:val="00DB6D0F"/>
    <w:rsid w:val="00DC49FA"/>
    <w:rsid w:val="00DE0A86"/>
    <w:rsid w:val="00DF1C0C"/>
    <w:rsid w:val="00E229AE"/>
    <w:rsid w:val="00E34FAD"/>
    <w:rsid w:val="00E36AB7"/>
    <w:rsid w:val="00E44BB0"/>
    <w:rsid w:val="00E45930"/>
    <w:rsid w:val="00E54819"/>
    <w:rsid w:val="00E5730D"/>
    <w:rsid w:val="00E60B48"/>
    <w:rsid w:val="00E6735A"/>
    <w:rsid w:val="00E71448"/>
    <w:rsid w:val="00E71A16"/>
    <w:rsid w:val="00E9406B"/>
    <w:rsid w:val="00EA40BC"/>
    <w:rsid w:val="00EA7A6F"/>
    <w:rsid w:val="00EC241A"/>
    <w:rsid w:val="00EC6334"/>
    <w:rsid w:val="00ED3213"/>
    <w:rsid w:val="00ED49BF"/>
    <w:rsid w:val="00ED6306"/>
    <w:rsid w:val="00EE718B"/>
    <w:rsid w:val="00F10E6E"/>
    <w:rsid w:val="00F161BF"/>
    <w:rsid w:val="00F2423C"/>
    <w:rsid w:val="00F24495"/>
    <w:rsid w:val="00F277EF"/>
    <w:rsid w:val="00F37610"/>
    <w:rsid w:val="00F669FE"/>
    <w:rsid w:val="00F67A7F"/>
    <w:rsid w:val="00F72A4B"/>
    <w:rsid w:val="00FA2836"/>
    <w:rsid w:val="00FB5089"/>
    <w:rsid w:val="00FE603C"/>
    <w:rsid w:val="00FE6697"/>
    <w:rsid w:val="00FF00A4"/>
    <w:rsid w:val="00FF0521"/>
    <w:rsid w:val="00FF3FB6"/>
    <w:rsid w:val="00FF46C1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DC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91D5A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91D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D1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D1E85"/>
  </w:style>
  <w:style w:type="paragraph" w:styleId="a7">
    <w:name w:val="footer"/>
    <w:basedOn w:val="a"/>
    <w:link w:val="Char1"/>
    <w:uiPriority w:val="99"/>
    <w:unhideWhenUsed/>
    <w:rsid w:val="000D1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D1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DC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91D5A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91D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D1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D1E85"/>
  </w:style>
  <w:style w:type="paragraph" w:styleId="a7">
    <w:name w:val="footer"/>
    <w:basedOn w:val="a"/>
    <w:link w:val="Char1"/>
    <w:uiPriority w:val="99"/>
    <w:unhideWhenUsed/>
    <w:rsid w:val="000D1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D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25CC-A44A-41CF-B92E-F7237CD9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28</Pages>
  <Words>6403</Words>
  <Characters>36503</Characters>
  <Application>Microsoft Office Word</Application>
  <DocSecurity>0</DocSecurity>
  <Lines>304</Lines>
  <Paragraphs>85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323</cp:revision>
  <dcterms:created xsi:type="dcterms:W3CDTF">2008-12-31T21:32:00Z</dcterms:created>
  <dcterms:modified xsi:type="dcterms:W3CDTF">2008-12-31T21:48:00Z</dcterms:modified>
</cp:coreProperties>
</file>